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011D" w14:textId="77777777" w:rsidR="00E00CD1" w:rsidRPr="00D53E30" w:rsidRDefault="00E00CD1" w:rsidP="00E00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П</w:t>
      </w:r>
      <w:r w:rsidR="00B93E09">
        <w:rPr>
          <w:rFonts w:ascii="Times New Roman" w:hAnsi="Times New Roman"/>
          <w:sz w:val="24"/>
          <w:szCs w:val="24"/>
        </w:rPr>
        <w:t>риложение №2</w:t>
      </w:r>
    </w:p>
    <w:p w14:paraId="15DF9DC3" w14:textId="77777777" w:rsidR="00E00CD1" w:rsidRPr="00D53E30" w:rsidRDefault="0017159C" w:rsidP="00E00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АМС ДГП</w:t>
      </w:r>
      <w:r w:rsidR="00E00CD1" w:rsidRPr="00D53E30">
        <w:rPr>
          <w:rFonts w:ascii="Times New Roman" w:hAnsi="Times New Roman"/>
          <w:sz w:val="24"/>
          <w:szCs w:val="24"/>
        </w:rPr>
        <w:t xml:space="preserve"> </w:t>
      </w:r>
    </w:p>
    <w:p w14:paraId="3EB40ECB" w14:textId="77777777" w:rsidR="00E00CD1" w:rsidRPr="00D53E30" w:rsidRDefault="0017159C" w:rsidP="00E00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Дигорского </w:t>
      </w:r>
      <w:r w:rsidR="00E00CD1" w:rsidRPr="00D53E30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</w:p>
    <w:p w14:paraId="1CA84A21" w14:textId="77777777" w:rsidR="00E00CD1" w:rsidRPr="00D53E30" w:rsidRDefault="0017159C" w:rsidP="0017159C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F90B10">
        <w:rPr>
          <w:rFonts w:ascii="Times New Roman" w:hAnsi="Times New Roman"/>
          <w:sz w:val="24"/>
          <w:szCs w:val="24"/>
        </w:rPr>
        <w:t xml:space="preserve">                              </w:t>
      </w:r>
      <w:r w:rsidR="00E00CD1" w:rsidRPr="00D53E30">
        <w:rPr>
          <w:rFonts w:ascii="Times New Roman" w:hAnsi="Times New Roman"/>
          <w:sz w:val="24"/>
          <w:szCs w:val="24"/>
        </w:rPr>
        <w:t>от «</w:t>
      </w:r>
      <w:r w:rsidR="00F90B10">
        <w:rPr>
          <w:rFonts w:ascii="Times New Roman" w:hAnsi="Times New Roman"/>
          <w:sz w:val="24"/>
          <w:szCs w:val="24"/>
        </w:rPr>
        <w:t xml:space="preserve"> 30</w:t>
      </w:r>
      <w:r w:rsidR="00AC1CA5">
        <w:rPr>
          <w:rFonts w:ascii="Times New Roman" w:hAnsi="Times New Roman"/>
          <w:sz w:val="24"/>
          <w:szCs w:val="24"/>
        </w:rPr>
        <w:t xml:space="preserve"> </w:t>
      </w:r>
      <w:r w:rsidR="00E00CD1" w:rsidRPr="00D53E30">
        <w:rPr>
          <w:rFonts w:ascii="Times New Roman" w:hAnsi="Times New Roman"/>
          <w:sz w:val="24"/>
          <w:szCs w:val="24"/>
        </w:rPr>
        <w:t xml:space="preserve">»  </w:t>
      </w:r>
      <w:r w:rsidR="00F90B10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 2024</w:t>
      </w:r>
      <w:r w:rsidR="00E00CD1" w:rsidRPr="00D53E30">
        <w:rPr>
          <w:rFonts w:ascii="Times New Roman" w:hAnsi="Times New Roman"/>
          <w:sz w:val="24"/>
          <w:szCs w:val="24"/>
        </w:rPr>
        <w:t xml:space="preserve"> года № </w:t>
      </w:r>
      <w:r w:rsidR="00A4668C">
        <w:rPr>
          <w:rFonts w:ascii="Times New Roman" w:hAnsi="Times New Roman"/>
          <w:sz w:val="24"/>
          <w:szCs w:val="24"/>
        </w:rPr>
        <w:t>573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7F30994B" w14:textId="77777777" w:rsidR="00E00CD1" w:rsidRPr="00D53E30" w:rsidRDefault="0097396D" w:rsidP="0097396D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D53E30">
        <w:rPr>
          <w:rFonts w:ascii="Times New Roman" w:hAnsi="Times New Roman"/>
          <w:sz w:val="24"/>
          <w:szCs w:val="24"/>
          <w:lang w:bidi="en-US"/>
        </w:rPr>
        <w:tab/>
      </w:r>
    </w:p>
    <w:p w14:paraId="0675D320" w14:textId="77777777" w:rsidR="00E00CD1" w:rsidRPr="00D53E30" w:rsidRDefault="00E00CD1" w:rsidP="00FD3C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14:paraId="71313648" w14:textId="77777777" w:rsidR="005A57BE" w:rsidRPr="00D53E30" w:rsidRDefault="00AA708D" w:rsidP="00FD3C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  <w:lang w:bidi="en-US"/>
        </w:rPr>
        <w:t xml:space="preserve">Извещение о проведении </w:t>
      </w:r>
      <w:r w:rsidR="00C157D4" w:rsidRPr="00D53E30">
        <w:rPr>
          <w:rFonts w:ascii="Times New Roman" w:hAnsi="Times New Roman"/>
          <w:sz w:val="24"/>
          <w:szCs w:val="24"/>
          <w:lang w:bidi="en-US"/>
        </w:rPr>
        <w:t xml:space="preserve">аукциона </w:t>
      </w:r>
      <w:r w:rsidR="00C157D4" w:rsidRPr="00D53E30">
        <w:rPr>
          <w:rFonts w:ascii="Times New Roman" w:hAnsi="Times New Roman"/>
          <w:sz w:val="24"/>
          <w:szCs w:val="24"/>
        </w:rPr>
        <w:t xml:space="preserve">в электронной форме  </w:t>
      </w:r>
    </w:p>
    <w:p w14:paraId="07FC6930" w14:textId="77777777" w:rsidR="00C157D4" w:rsidRPr="00D53E30" w:rsidRDefault="00C157D4" w:rsidP="00FD3C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14:paraId="795C01D1" w14:textId="77777777" w:rsidR="00E047A2" w:rsidRPr="00D53E30" w:rsidRDefault="00072CDF" w:rsidP="0096681A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АМС ДГП Дигорского</w:t>
      </w:r>
      <w:r w:rsidR="00FD3C54" w:rsidRPr="00D53E30">
        <w:rPr>
          <w:rFonts w:ascii="Times New Roman" w:hAnsi="Times New Roman"/>
          <w:sz w:val="24"/>
          <w:szCs w:val="24"/>
          <w:lang w:bidi="en-US"/>
        </w:rPr>
        <w:t xml:space="preserve"> район</w:t>
      </w:r>
      <w:r>
        <w:rPr>
          <w:rFonts w:ascii="Times New Roman" w:hAnsi="Times New Roman"/>
          <w:sz w:val="24"/>
          <w:szCs w:val="24"/>
          <w:lang w:bidi="en-US"/>
        </w:rPr>
        <w:t>а</w:t>
      </w:r>
      <w:r w:rsidR="00FD3C54" w:rsidRPr="00D53E30">
        <w:rPr>
          <w:rFonts w:ascii="Times New Roman" w:hAnsi="Times New Roman"/>
          <w:sz w:val="24"/>
          <w:szCs w:val="24"/>
          <w:lang w:bidi="en-US"/>
        </w:rPr>
        <w:t xml:space="preserve"> информирует о проведении аукциона</w:t>
      </w:r>
      <w:r w:rsidR="0096681A" w:rsidRPr="00D53E30">
        <w:rPr>
          <w:rFonts w:ascii="Times New Roman" w:hAnsi="Times New Roman"/>
          <w:sz w:val="24"/>
          <w:szCs w:val="24"/>
          <w:lang w:bidi="en-US"/>
        </w:rPr>
        <w:t xml:space="preserve"> (торгов) </w:t>
      </w:r>
      <w:r w:rsidR="00FD3C54" w:rsidRPr="00D53E30">
        <w:rPr>
          <w:rFonts w:ascii="Times New Roman" w:hAnsi="Times New Roman"/>
          <w:sz w:val="24"/>
          <w:szCs w:val="24"/>
          <w:lang w:bidi="en-US"/>
        </w:rPr>
        <w:t xml:space="preserve"> по продаже права на заключение договора аренды земельного участка на территории  Дигорского района. Аукцион </w:t>
      </w:r>
      <w:r w:rsidR="005A57BE" w:rsidRPr="00D53E30">
        <w:rPr>
          <w:rFonts w:ascii="Times New Roman" w:hAnsi="Times New Roman"/>
          <w:sz w:val="24"/>
          <w:szCs w:val="24"/>
          <w:lang w:bidi="en-US"/>
        </w:rPr>
        <w:t xml:space="preserve">проводится в электронной форме и </w:t>
      </w:r>
      <w:r w:rsidR="00FD3C54" w:rsidRPr="00D53E30">
        <w:rPr>
          <w:rFonts w:ascii="Times New Roman" w:hAnsi="Times New Roman"/>
          <w:sz w:val="24"/>
          <w:szCs w:val="24"/>
          <w:lang w:bidi="en-US"/>
        </w:rPr>
        <w:t>является открытым по составу участников и форме подачи предложений</w:t>
      </w:r>
      <w:r w:rsidR="00505CF4" w:rsidRPr="00D53E30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FD3C54" w:rsidRPr="00D53E30">
        <w:rPr>
          <w:rFonts w:ascii="Times New Roman" w:hAnsi="Times New Roman"/>
          <w:sz w:val="24"/>
          <w:szCs w:val="24"/>
          <w:lang w:bidi="en-US"/>
        </w:rPr>
        <w:t xml:space="preserve">о размере ежегодной  арендной платы. </w:t>
      </w:r>
      <w:r w:rsidR="001C6930" w:rsidRPr="00D53E30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96681A" w:rsidRPr="00D53E30">
        <w:rPr>
          <w:rFonts w:ascii="Times New Roman" w:hAnsi="Times New Roman"/>
          <w:sz w:val="24"/>
          <w:szCs w:val="24"/>
        </w:rPr>
        <w:t xml:space="preserve"> </w:t>
      </w:r>
      <w:r w:rsidR="00E047A2" w:rsidRPr="00D53E30">
        <w:rPr>
          <w:rFonts w:ascii="Times New Roman" w:eastAsia="Times New Roman" w:hAnsi="Times New Roman"/>
          <w:sz w:val="24"/>
          <w:szCs w:val="24"/>
          <w:lang w:bidi="en-US"/>
        </w:rPr>
        <w:t xml:space="preserve">       </w:t>
      </w:r>
      <w:r w:rsidR="0096681A" w:rsidRPr="00D53E30">
        <w:rPr>
          <w:rFonts w:ascii="Times New Roman" w:eastAsia="Times New Roman" w:hAnsi="Times New Roman"/>
          <w:sz w:val="24"/>
          <w:szCs w:val="24"/>
          <w:lang w:bidi="en-US"/>
        </w:rPr>
        <w:t>Д</w:t>
      </w:r>
      <w:r w:rsidR="00E047A2" w:rsidRPr="00D53E30">
        <w:rPr>
          <w:rFonts w:ascii="Times New Roman" w:eastAsia="Times New Roman" w:hAnsi="Times New Roman"/>
          <w:sz w:val="24"/>
          <w:szCs w:val="24"/>
          <w:lang w:bidi="en-US"/>
        </w:rPr>
        <w:t>оговор</w:t>
      </w:r>
      <w:r w:rsidR="0096681A" w:rsidRPr="00D53E30">
        <w:rPr>
          <w:rFonts w:ascii="Times New Roman" w:eastAsia="Times New Roman" w:hAnsi="Times New Roman"/>
          <w:sz w:val="24"/>
          <w:szCs w:val="24"/>
          <w:lang w:bidi="en-US"/>
        </w:rPr>
        <w:t>а</w:t>
      </w:r>
      <w:r w:rsidR="00E047A2" w:rsidRPr="00D53E30">
        <w:rPr>
          <w:rFonts w:ascii="Times New Roman" w:eastAsia="Times New Roman" w:hAnsi="Times New Roman"/>
          <w:sz w:val="24"/>
          <w:szCs w:val="24"/>
          <w:lang w:bidi="en-US"/>
        </w:rPr>
        <w:t xml:space="preserve"> аренды земельных участков из земель населенных пунктов </w:t>
      </w:r>
      <w:r w:rsidR="0096681A" w:rsidRPr="00D53E30">
        <w:rPr>
          <w:rFonts w:ascii="Times New Roman" w:eastAsia="Times New Roman" w:hAnsi="Times New Roman"/>
          <w:sz w:val="24"/>
          <w:szCs w:val="24"/>
          <w:lang w:bidi="en-US"/>
        </w:rPr>
        <w:t>заключаются сроком до</w:t>
      </w:r>
      <w:r w:rsidR="00E047A2" w:rsidRPr="00D53E30">
        <w:rPr>
          <w:rFonts w:ascii="Times New Roman" w:eastAsia="Times New Roman" w:hAnsi="Times New Roman"/>
          <w:sz w:val="24"/>
          <w:szCs w:val="24"/>
          <w:lang w:bidi="en-US"/>
        </w:rPr>
        <w:t xml:space="preserve"> 20</w:t>
      </w:r>
      <w:r w:rsidR="0096681A" w:rsidRPr="00D53E30">
        <w:rPr>
          <w:rFonts w:ascii="Times New Roman" w:eastAsia="Times New Roman" w:hAnsi="Times New Roman"/>
          <w:sz w:val="24"/>
          <w:szCs w:val="24"/>
          <w:lang w:bidi="en-US"/>
        </w:rPr>
        <w:t xml:space="preserve"> лет, из </w:t>
      </w:r>
      <w:r w:rsidR="00E047A2" w:rsidRPr="00D53E30">
        <w:rPr>
          <w:rFonts w:ascii="Times New Roman" w:eastAsia="Times New Roman" w:hAnsi="Times New Roman"/>
          <w:sz w:val="24"/>
          <w:szCs w:val="24"/>
          <w:lang w:bidi="en-US"/>
        </w:rPr>
        <w:t xml:space="preserve">земель сельскохозяйственного назначения </w:t>
      </w:r>
      <w:r w:rsidR="0096681A" w:rsidRPr="00D53E30">
        <w:rPr>
          <w:rFonts w:ascii="Times New Roman" w:eastAsia="Times New Roman" w:hAnsi="Times New Roman"/>
          <w:sz w:val="24"/>
          <w:szCs w:val="24"/>
          <w:lang w:bidi="en-US"/>
        </w:rPr>
        <w:t xml:space="preserve">сроком </w:t>
      </w:r>
      <w:r w:rsidR="00E047A2" w:rsidRPr="00D53E30">
        <w:rPr>
          <w:rFonts w:ascii="Times New Roman" w:eastAsia="Times New Roman" w:hAnsi="Times New Roman"/>
          <w:sz w:val="24"/>
          <w:szCs w:val="24"/>
          <w:lang w:bidi="en-US"/>
        </w:rPr>
        <w:t>до 25 лет</w:t>
      </w:r>
      <w:r w:rsidR="0096681A" w:rsidRPr="00D53E30">
        <w:rPr>
          <w:rFonts w:ascii="Times New Roman" w:eastAsia="Times New Roman" w:hAnsi="Times New Roman"/>
          <w:sz w:val="24"/>
          <w:szCs w:val="24"/>
          <w:lang w:bidi="en-US"/>
        </w:rPr>
        <w:t xml:space="preserve">. Предметом </w:t>
      </w:r>
      <w:r w:rsidR="00C157D4" w:rsidRPr="00D53E30">
        <w:rPr>
          <w:rFonts w:ascii="Times New Roman" w:eastAsia="Times New Roman" w:hAnsi="Times New Roman"/>
          <w:sz w:val="24"/>
          <w:szCs w:val="24"/>
          <w:lang w:bidi="en-US"/>
        </w:rPr>
        <w:t xml:space="preserve">электронного </w:t>
      </w:r>
      <w:r w:rsidR="0096681A" w:rsidRPr="00D53E30">
        <w:rPr>
          <w:rFonts w:ascii="Times New Roman" w:eastAsia="Times New Roman" w:hAnsi="Times New Roman"/>
          <w:sz w:val="24"/>
          <w:szCs w:val="24"/>
          <w:lang w:bidi="en-US"/>
        </w:rPr>
        <w:t>аукциона (торгов) являются следующие земельные участки:</w:t>
      </w:r>
    </w:p>
    <w:p w14:paraId="59BEB5A5" w14:textId="77777777" w:rsidR="00AC1CA5" w:rsidRPr="00AC1CA5" w:rsidRDefault="00CB0A62" w:rsidP="00AC1CA5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C1CA5" w:rsidRPr="00AC1CA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№1 –земельный участок с кадастровым номером 15:05:0050217:376, площадью 87 кв.м., адрес: РСО-Алания, Дигорский район, г Дигора, ул.Кокиева категория земель - «земли населенных пунктов», вид разрешенного использования - «хранение автотранспорта»; срок аренды десять лет. </w:t>
      </w:r>
    </w:p>
    <w:p w14:paraId="044B6B90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CA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№2 –земельный участок с кадастровым номером 15:05:0050243:161, площадью 537 кв.м., адрес: РСО-Алания, Дигорский район, г.Дигора, ул.С.Бердиева, категория земель - «земли населенных пунктов», вид разрешенного использования - «деловое управление»; срок аренды десять лет. </w:t>
      </w:r>
    </w:p>
    <w:p w14:paraId="5C6A2703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CA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№3 –земельный участок с кадастровым номером 15:05:0050302:140, площадью 3000 кв.м., адрес: РСО-Алания, Дигорский район, г.Дигора, на юго-западной окраине, категория земель - «земли населенных пунктов», вид разрешенного использования - «овощеводство» срок аренды двадцать лет. </w:t>
      </w:r>
    </w:p>
    <w:p w14:paraId="6F6784AA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CA5">
        <w:rPr>
          <w:rFonts w:ascii="Times New Roman" w:eastAsia="Times New Roman" w:hAnsi="Times New Roman"/>
          <w:sz w:val="24"/>
          <w:szCs w:val="24"/>
          <w:lang w:eastAsia="ru-RU"/>
        </w:rPr>
        <w:t>ЛОТ №4 –земельный участок с кадастровым номером 15:05:0050111:380, площадью 59 кв.м., адрес: РСО-Алания, Дигорский район, г.Дигора, ул.Абаева, категория земель - «земли населенных пунктов», вид разрешенного использования - «магазины»; срок аренды десять лет.</w:t>
      </w:r>
    </w:p>
    <w:p w14:paraId="71596125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CA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№5 –земельный участок с кадастровым номером 15:05:0050111:310, площадью 324 кв.м., адрес: РСО-Алания, Дигорский район, г.Дигора, ул.Абаева, категория земель - «земли населенных пунктов», вид разрешенного использования - «хранение </w:t>
      </w:r>
    </w:p>
    <w:p w14:paraId="0CF0BE28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CA5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автотранспорта»; срок аренды десять  лет. </w:t>
      </w:r>
    </w:p>
    <w:p w14:paraId="0ABBC5CC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CA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№6 - земельный участок с кадастровым номером 15:05:0050467:153, площадью 3128 кв.м., адрес: РСО-Алания, Дигорский район, г.Дигора, по правую сторону автодороги Дигора-Ардон, категория земель - «земли населенных пунктов», вид разрешенного использования - «овощеводство»; срок аренды двадцать лет. </w:t>
      </w:r>
    </w:p>
    <w:p w14:paraId="609FDE9A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CA5">
        <w:rPr>
          <w:rFonts w:ascii="Times New Roman" w:eastAsia="Times New Roman" w:hAnsi="Times New Roman"/>
          <w:sz w:val="24"/>
          <w:szCs w:val="24"/>
          <w:lang w:eastAsia="ru-RU"/>
        </w:rPr>
        <w:t xml:space="preserve">  ЛОТ №7 –земельный участок с кадастровым номером 15:05:0050407:233, площадью 32 кв.м., адрес: РСО-Алания, Дигорский район, г.Дигора, ул.С.Бердиева,29/2 категория земель - «земли населенных пунктов», вид разрешенного использования - «хранение автотранспорта»; срок аренды десять лет. </w:t>
      </w:r>
    </w:p>
    <w:p w14:paraId="702B9C53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CA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№8 –земельный участок с кадастровым номером 15:05:0050501:245, площадью 24845 кв.м., адрес: РСО-Алания, Дигорский район, 1,1-км южнее г.Дигора,категория земель - «земли населенных пунктов», вид разрешенного использования - «рыбоводство»срок аренды десять лет. </w:t>
      </w:r>
    </w:p>
    <w:p w14:paraId="541908F3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CA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№9 –земельный участок с кадастровым номером 15:05:0050501:250, площадью 12581 кв.м., адрес: РСО-Алания, Дигорский район, на юго-восточной окраине г.Дигора, категория земель - «земли населенных пунктов», вид разрешенного использования - «рыбоводство»; срок аренды десять лет. </w:t>
      </w:r>
    </w:p>
    <w:p w14:paraId="5F792239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CA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№10 –земельный участок с кадастровым номером 15:05:0050501:247, площадью </w:t>
      </w:r>
      <w:r w:rsidRPr="00AC1C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12676 кв.м., адрес: РСО-Алания, Дигорский район, южная окраина г.Дигора, категория земель - «земли населенных пунктов», вид разрешенного использования - «рыбоводство»; срок аренды десять лет.</w:t>
      </w:r>
    </w:p>
    <w:p w14:paraId="4522DDA4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CA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№11 –земельный участок с кадастровым номером 15:05:0050230:271, площадью 20 кв.м., адрес: РСО-Алания, Дигорский район,г.Дигора,ул.Тавасиева,5/6а, категория земель - «земли населенных пунктов», вид разрешенного использования - «хранение автотранспорта» срок аренды десять лет. </w:t>
      </w:r>
    </w:p>
    <w:p w14:paraId="659DBCDC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CA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№12 –земельный участок с кадастровым номером 15:05:0050230:269, площадью 26 кв.м., адрес: РСО-Алания, Дигорский район, г.Дигора, ул.Тавасиева,5/6 «б», категория земель - «земли населенных пунктов», вид разрешенного использования - «хранение автотранспорта»; срок аренды десять лет. </w:t>
      </w:r>
    </w:p>
    <w:p w14:paraId="6F632D6B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C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ЛОТ №13 –земельный участок с кадастровым номером 15:05:0050245:211, площадью 19 кв.м., адрес: РСО-Алания, Дигорский район, г.Дигора, ул.С.Бердиева, категория земель - «земли населенных пунктов», вид разрешенного использования - «хранение автотранспорта»; срок аренды десять лет. </w:t>
      </w:r>
    </w:p>
    <w:p w14:paraId="4AD2587B" w14:textId="77777777" w:rsidR="00CB0A62" w:rsidRPr="00CB0A62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CA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14:paraId="02995535" w14:textId="77777777" w:rsidR="00727A10" w:rsidRPr="00D53E30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27A10" w:rsidRPr="00D53E30">
        <w:rPr>
          <w:rFonts w:ascii="Times New Roman" w:eastAsia="Times New Roman" w:hAnsi="Times New Roman"/>
          <w:sz w:val="24"/>
          <w:szCs w:val="24"/>
          <w:lang w:eastAsia="ru-RU"/>
        </w:rPr>
        <w:t xml:space="preserve">   Технические условия о возможности подключения (технологического присоединения) земельных участков из земель населенных пунктов  к водопроводным сетям, к сетям электроснабжения и к системе газоснабжения – имеются. Линий центральной канализационной сети (водоотведения) отсутствуют. Возможность подключения к сетям теплоснабжения отсутствует. Максимально и (или) минимально допустимые параметры разрешенного строительства  на земельных участках устанавливаются в соответствии                    с    правилами землепользования и застройки соответствующего  сельского поселения.  Сведения о зарегистрированных правах на указанные земельные участки отсутствуют. Ограничения прав на земельные участки отсутствуют.</w:t>
      </w:r>
    </w:p>
    <w:p w14:paraId="4F6682A8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 xml:space="preserve">       2. Утвердить следующие условия проведения торгов (аукциона):</w:t>
      </w:r>
    </w:p>
    <w:p w14:paraId="2AAF4DE9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Начальный размер арендной платы за год: </w:t>
      </w:r>
    </w:p>
    <w:p w14:paraId="224CBD30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AC1CA5">
        <w:rPr>
          <w:rFonts w:ascii="Times New Roman" w:eastAsia="Times New Roman" w:hAnsi="Times New Roman"/>
          <w:sz w:val="24"/>
          <w:szCs w:val="24"/>
          <w:lang w:bidi="en-US"/>
        </w:rPr>
        <w:t>ЛОТ №1 – 514 (пятьсот четырнадцать ) руб.</w:t>
      </w:r>
    </w:p>
    <w:p w14:paraId="7502903C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AC1CA5">
        <w:rPr>
          <w:rFonts w:ascii="Times New Roman" w:eastAsia="Times New Roman" w:hAnsi="Times New Roman"/>
          <w:sz w:val="24"/>
          <w:szCs w:val="24"/>
          <w:lang w:bidi="en-US"/>
        </w:rPr>
        <w:t>ЛОТ №2 –  6434 (шесть тысячи четыреста тридцать четыре) руб.</w:t>
      </w:r>
    </w:p>
    <w:p w14:paraId="7E6437AB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AC1CA5">
        <w:rPr>
          <w:rFonts w:ascii="Times New Roman" w:eastAsia="Times New Roman" w:hAnsi="Times New Roman"/>
          <w:sz w:val="24"/>
          <w:szCs w:val="24"/>
          <w:lang w:bidi="en-US"/>
        </w:rPr>
        <w:t>ЛОТ №3 – 614 (шестьсот четырнадцать) руб.</w:t>
      </w:r>
    </w:p>
    <w:p w14:paraId="65B88E49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AC1CA5">
        <w:rPr>
          <w:rFonts w:ascii="Times New Roman" w:eastAsia="Times New Roman" w:hAnsi="Times New Roman"/>
          <w:sz w:val="24"/>
          <w:szCs w:val="24"/>
          <w:lang w:bidi="en-US"/>
        </w:rPr>
        <w:t>ЛОТ №4 – 707 (семьсот семь)  руб.</w:t>
      </w:r>
    </w:p>
    <w:p w14:paraId="74376766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AC1CA5">
        <w:rPr>
          <w:rFonts w:ascii="Times New Roman" w:eastAsia="Times New Roman" w:hAnsi="Times New Roman"/>
          <w:sz w:val="24"/>
          <w:szCs w:val="24"/>
          <w:lang w:bidi="en-US"/>
        </w:rPr>
        <w:t xml:space="preserve">ЛОТ №5 – </w:t>
      </w:r>
      <w:r w:rsidR="007C6EFC">
        <w:rPr>
          <w:rFonts w:ascii="Times New Roman" w:eastAsia="Times New Roman" w:hAnsi="Times New Roman"/>
          <w:sz w:val="24"/>
          <w:szCs w:val="24"/>
          <w:lang w:bidi="en-US"/>
        </w:rPr>
        <w:t>411</w:t>
      </w:r>
      <w:r w:rsidRPr="00AC1CA5">
        <w:rPr>
          <w:rFonts w:ascii="Times New Roman" w:eastAsia="Times New Roman" w:hAnsi="Times New Roman"/>
          <w:sz w:val="24"/>
          <w:szCs w:val="24"/>
          <w:lang w:bidi="en-US"/>
        </w:rPr>
        <w:t xml:space="preserve"> (</w:t>
      </w:r>
      <w:r w:rsidR="007C6EFC">
        <w:rPr>
          <w:rFonts w:ascii="Times New Roman" w:eastAsia="Times New Roman" w:hAnsi="Times New Roman"/>
          <w:sz w:val="24"/>
          <w:szCs w:val="24"/>
          <w:lang w:bidi="en-US"/>
        </w:rPr>
        <w:t>четыреста одиннадцать</w:t>
      </w:r>
      <w:r w:rsidRPr="00AC1CA5">
        <w:rPr>
          <w:rFonts w:ascii="Times New Roman" w:eastAsia="Times New Roman" w:hAnsi="Times New Roman"/>
          <w:sz w:val="24"/>
          <w:szCs w:val="24"/>
          <w:lang w:bidi="en-US"/>
        </w:rPr>
        <w:t>) руб.</w:t>
      </w:r>
    </w:p>
    <w:p w14:paraId="0C86AEF1" w14:textId="77777777" w:rsidR="00AC1CA5" w:rsidRPr="00AC1CA5" w:rsidRDefault="007C6EFC" w:rsidP="00AC1CA5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ЛОТ №6 –  444</w:t>
      </w:r>
      <w:r w:rsidR="00AC1CA5" w:rsidRPr="00AC1CA5">
        <w:rPr>
          <w:rFonts w:ascii="Times New Roman" w:eastAsia="Times New Roman" w:hAnsi="Times New Roman"/>
          <w:sz w:val="24"/>
          <w:szCs w:val="24"/>
          <w:lang w:bidi="en-US"/>
        </w:rPr>
        <w:t xml:space="preserve">  ( четыреста сорок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четыре</w:t>
      </w:r>
      <w:r w:rsidR="00AC1CA5" w:rsidRPr="00AC1CA5">
        <w:rPr>
          <w:rFonts w:ascii="Times New Roman" w:eastAsia="Times New Roman" w:hAnsi="Times New Roman"/>
          <w:sz w:val="24"/>
          <w:szCs w:val="24"/>
          <w:lang w:bidi="en-US"/>
        </w:rPr>
        <w:t xml:space="preserve"> ) руб.</w:t>
      </w:r>
    </w:p>
    <w:p w14:paraId="25F202D5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AC1CA5">
        <w:rPr>
          <w:rFonts w:ascii="Times New Roman" w:eastAsia="Times New Roman" w:hAnsi="Times New Roman"/>
          <w:sz w:val="24"/>
          <w:szCs w:val="24"/>
          <w:lang w:bidi="en-US"/>
        </w:rPr>
        <w:t>ЛОТ №7 – 189 (сто восемьдесят девять) руб.</w:t>
      </w:r>
    </w:p>
    <w:p w14:paraId="50637075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AC1CA5">
        <w:rPr>
          <w:rFonts w:ascii="Times New Roman" w:eastAsia="Times New Roman" w:hAnsi="Times New Roman"/>
          <w:sz w:val="24"/>
          <w:szCs w:val="24"/>
          <w:lang w:bidi="en-US"/>
        </w:rPr>
        <w:t>ЛОТ №8 – 1185 (тысячи сто восемьдесят пять ) руб.</w:t>
      </w:r>
    </w:p>
    <w:p w14:paraId="11DE127F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AC1CA5">
        <w:rPr>
          <w:rFonts w:ascii="Times New Roman" w:eastAsia="Times New Roman" w:hAnsi="Times New Roman"/>
          <w:sz w:val="24"/>
          <w:szCs w:val="24"/>
          <w:lang w:bidi="en-US"/>
        </w:rPr>
        <w:t>ЛОТ №9 – 600 (шестьсот) руб.</w:t>
      </w:r>
    </w:p>
    <w:p w14:paraId="0F784B63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AC1CA5">
        <w:rPr>
          <w:rFonts w:ascii="Times New Roman" w:eastAsia="Times New Roman" w:hAnsi="Times New Roman"/>
          <w:sz w:val="24"/>
          <w:szCs w:val="24"/>
          <w:lang w:bidi="en-US"/>
        </w:rPr>
        <w:t>ЛОТ №10 –605 (шестьсот пять) руб.</w:t>
      </w:r>
    </w:p>
    <w:p w14:paraId="14F0BFC0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AC1CA5">
        <w:rPr>
          <w:rFonts w:ascii="Times New Roman" w:eastAsia="Times New Roman" w:hAnsi="Times New Roman"/>
          <w:sz w:val="24"/>
          <w:szCs w:val="24"/>
          <w:lang w:bidi="en-US"/>
        </w:rPr>
        <w:t xml:space="preserve">ЛОТ №11 -118 (сто восемнадцать) руб. </w:t>
      </w:r>
    </w:p>
    <w:p w14:paraId="72F8F7B9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AC1CA5">
        <w:rPr>
          <w:rFonts w:ascii="Times New Roman" w:eastAsia="Times New Roman" w:hAnsi="Times New Roman"/>
          <w:sz w:val="24"/>
          <w:szCs w:val="24"/>
          <w:lang w:bidi="en-US"/>
        </w:rPr>
        <w:t>ЛОТ №12 -154 (сто пятьдесят четыре) руб.</w:t>
      </w:r>
    </w:p>
    <w:p w14:paraId="54445F47" w14:textId="77777777" w:rsidR="00AC1CA5" w:rsidRPr="00AC1CA5" w:rsidRDefault="00AC1CA5" w:rsidP="00AC1CA5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AC1CA5">
        <w:rPr>
          <w:rFonts w:ascii="Times New Roman" w:eastAsia="Times New Roman" w:hAnsi="Times New Roman"/>
          <w:sz w:val="24"/>
          <w:szCs w:val="24"/>
          <w:lang w:bidi="en-US"/>
        </w:rPr>
        <w:t>ЛОТ №13 – 112 (сто двенадцать) руб.</w:t>
      </w:r>
    </w:p>
    <w:p w14:paraId="5E08165C" w14:textId="77777777" w:rsidR="006F75E8" w:rsidRPr="006F75E8" w:rsidRDefault="007C6EFC" w:rsidP="007C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     </w:t>
      </w:r>
      <w:r w:rsidR="006F75E8" w:rsidRPr="006F75E8">
        <w:rPr>
          <w:rFonts w:ascii="Times New Roman" w:eastAsia="Times New Roman" w:hAnsi="Times New Roman"/>
          <w:b/>
          <w:sz w:val="24"/>
          <w:szCs w:val="24"/>
          <w:lang w:bidi="en-US"/>
        </w:rPr>
        <w:t>Задаток претендента для участия в аукционе в размере 20% от начального размера арендной платы за земельный участок составляет</w:t>
      </w:r>
      <w:r w:rsidR="006F75E8" w:rsidRPr="006F75E8">
        <w:rPr>
          <w:rFonts w:ascii="Times New Roman" w:eastAsia="Times New Roman" w:hAnsi="Times New Roman"/>
          <w:sz w:val="24"/>
          <w:szCs w:val="24"/>
          <w:lang w:bidi="en-US"/>
        </w:rPr>
        <w:t>:</w:t>
      </w:r>
    </w:p>
    <w:p w14:paraId="774EB304" w14:textId="77777777" w:rsidR="00F90B10" w:rsidRPr="00F90B10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ЛОТ №1 – 103  (сто три) руб.</w:t>
      </w:r>
    </w:p>
    <w:p w14:paraId="21369A5D" w14:textId="77777777" w:rsidR="00F90B10" w:rsidRPr="00F90B10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F90B10">
        <w:rPr>
          <w:rFonts w:ascii="Times New Roman" w:eastAsia="Times New Roman" w:hAnsi="Times New Roman"/>
          <w:sz w:val="24"/>
          <w:szCs w:val="24"/>
          <w:lang w:bidi="en-US"/>
        </w:rPr>
        <w:t xml:space="preserve">ЛОТ №2 – 1287 (тысячи </w:t>
      </w:r>
      <w:r w:rsidR="00550D34">
        <w:rPr>
          <w:rFonts w:ascii="Times New Roman" w:eastAsia="Times New Roman" w:hAnsi="Times New Roman"/>
          <w:sz w:val="24"/>
          <w:szCs w:val="24"/>
          <w:lang w:bidi="en-US"/>
        </w:rPr>
        <w:t xml:space="preserve">двести восемьдесят семь </w:t>
      </w: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) руб.</w:t>
      </w:r>
      <w:r w:rsidRPr="00F90B10">
        <w:rPr>
          <w:rFonts w:ascii="Times New Roman" w:eastAsia="Times New Roman" w:hAnsi="Times New Roman"/>
          <w:sz w:val="24"/>
          <w:szCs w:val="24"/>
          <w:lang w:bidi="en-US"/>
        </w:rPr>
        <w:tab/>
      </w:r>
    </w:p>
    <w:p w14:paraId="46CCA9A4" w14:textId="77777777" w:rsidR="00F90B10" w:rsidRPr="00F90B10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ЛОТ №3 – 123 (</w:t>
      </w:r>
      <w:r w:rsidR="00550D34">
        <w:rPr>
          <w:rFonts w:ascii="Times New Roman" w:eastAsia="Times New Roman" w:hAnsi="Times New Roman"/>
          <w:sz w:val="24"/>
          <w:szCs w:val="24"/>
          <w:lang w:bidi="en-US"/>
        </w:rPr>
        <w:t>сто двадцать три</w:t>
      </w: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) руб.</w:t>
      </w:r>
    </w:p>
    <w:p w14:paraId="3494D9D6" w14:textId="77777777" w:rsidR="00F90B10" w:rsidRPr="00F90B10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ЛОТ №4 – 141 (</w:t>
      </w:r>
      <w:r w:rsidR="00550D34">
        <w:rPr>
          <w:rFonts w:ascii="Times New Roman" w:eastAsia="Times New Roman" w:hAnsi="Times New Roman"/>
          <w:sz w:val="24"/>
          <w:szCs w:val="24"/>
          <w:lang w:bidi="en-US"/>
        </w:rPr>
        <w:t>сто сорок один</w:t>
      </w: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) руб.</w:t>
      </w:r>
    </w:p>
    <w:p w14:paraId="4D75B7BD" w14:textId="77777777" w:rsidR="00F90B10" w:rsidRPr="00F90B10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F90B10">
        <w:rPr>
          <w:rFonts w:ascii="Times New Roman" w:eastAsia="Times New Roman" w:hAnsi="Times New Roman"/>
          <w:sz w:val="24"/>
          <w:szCs w:val="24"/>
          <w:lang w:bidi="en-US"/>
        </w:rPr>
        <w:t xml:space="preserve">ЛОТ № </w:t>
      </w:r>
      <w:r w:rsidR="007C6EFC">
        <w:rPr>
          <w:rFonts w:ascii="Times New Roman" w:eastAsia="Times New Roman" w:hAnsi="Times New Roman"/>
          <w:sz w:val="24"/>
          <w:szCs w:val="24"/>
          <w:lang w:bidi="en-US"/>
        </w:rPr>
        <w:t>5 – 82</w:t>
      </w:r>
      <w:r w:rsidRPr="00F90B10">
        <w:rPr>
          <w:rFonts w:ascii="Times New Roman" w:eastAsia="Times New Roman" w:hAnsi="Times New Roman"/>
          <w:sz w:val="24"/>
          <w:szCs w:val="24"/>
          <w:lang w:bidi="en-US"/>
        </w:rPr>
        <w:t xml:space="preserve"> (</w:t>
      </w:r>
      <w:r w:rsidR="00550D34">
        <w:rPr>
          <w:rFonts w:ascii="Times New Roman" w:eastAsia="Times New Roman" w:hAnsi="Times New Roman"/>
          <w:sz w:val="24"/>
          <w:szCs w:val="24"/>
          <w:lang w:bidi="en-US"/>
        </w:rPr>
        <w:t>восемьдесят два</w:t>
      </w: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) руб.</w:t>
      </w:r>
    </w:p>
    <w:p w14:paraId="3816B510" w14:textId="77777777" w:rsidR="00F90B10" w:rsidRPr="00F90B10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ЛОТ №6 –   89  (восемьдесят девять) руб.</w:t>
      </w:r>
    </w:p>
    <w:p w14:paraId="5A2CF3C3" w14:textId="77777777" w:rsidR="00F90B10" w:rsidRPr="00F90B10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ЛОТ №7 – 38 (</w:t>
      </w:r>
      <w:r w:rsidR="00550D34">
        <w:rPr>
          <w:rFonts w:ascii="Times New Roman" w:eastAsia="Times New Roman" w:hAnsi="Times New Roman"/>
          <w:sz w:val="24"/>
          <w:szCs w:val="24"/>
          <w:lang w:bidi="en-US"/>
        </w:rPr>
        <w:t>тридцать восемь</w:t>
      </w: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) руб.</w:t>
      </w:r>
    </w:p>
    <w:p w14:paraId="09906E96" w14:textId="77777777" w:rsidR="00F90B10" w:rsidRPr="00F90B10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ЛОТ №8 – 237 (</w:t>
      </w:r>
      <w:r w:rsidR="00550D34">
        <w:rPr>
          <w:rFonts w:ascii="Times New Roman" w:eastAsia="Times New Roman" w:hAnsi="Times New Roman"/>
          <w:sz w:val="24"/>
          <w:szCs w:val="24"/>
          <w:lang w:bidi="en-US"/>
        </w:rPr>
        <w:t>двести тридцать семь</w:t>
      </w: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) руб.</w:t>
      </w:r>
    </w:p>
    <w:p w14:paraId="04EF35CE" w14:textId="77777777" w:rsidR="00F90B10" w:rsidRPr="00F90B10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ЛОТ №9 – 120 (</w:t>
      </w:r>
      <w:r w:rsidR="00550D34">
        <w:rPr>
          <w:rFonts w:ascii="Times New Roman" w:eastAsia="Times New Roman" w:hAnsi="Times New Roman"/>
          <w:sz w:val="24"/>
          <w:szCs w:val="24"/>
          <w:lang w:bidi="en-US"/>
        </w:rPr>
        <w:t>сто двадцать</w:t>
      </w: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) руб.</w:t>
      </w:r>
    </w:p>
    <w:p w14:paraId="67EFD3FC" w14:textId="77777777" w:rsidR="00F90B10" w:rsidRPr="00F90B10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F90B10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ЛОТ №10 – 121 (</w:t>
      </w:r>
      <w:r w:rsidR="00550D34">
        <w:rPr>
          <w:rFonts w:ascii="Times New Roman" w:eastAsia="Times New Roman" w:hAnsi="Times New Roman"/>
          <w:sz w:val="24"/>
          <w:szCs w:val="24"/>
          <w:lang w:bidi="en-US"/>
        </w:rPr>
        <w:t>сто двадцать один</w:t>
      </w: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) руб.</w:t>
      </w:r>
    </w:p>
    <w:p w14:paraId="76A45491" w14:textId="77777777" w:rsidR="00F90B10" w:rsidRPr="00F90B10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ЛОТ №11 – 24  (</w:t>
      </w:r>
      <w:r w:rsidR="00550D34">
        <w:rPr>
          <w:rFonts w:ascii="Times New Roman" w:eastAsia="Times New Roman" w:hAnsi="Times New Roman"/>
          <w:sz w:val="24"/>
          <w:szCs w:val="24"/>
          <w:lang w:bidi="en-US"/>
        </w:rPr>
        <w:t>двадцать четыре</w:t>
      </w:r>
      <w:r w:rsidRPr="00F90B10">
        <w:rPr>
          <w:rFonts w:ascii="Times New Roman" w:eastAsia="Times New Roman" w:hAnsi="Times New Roman"/>
          <w:sz w:val="24"/>
          <w:szCs w:val="24"/>
          <w:lang w:bidi="en-US"/>
        </w:rPr>
        <w:t xml:space="preserve"> ) руб.</w:t>
      </w:r>
    </w:p>
    <w:p w14:paraId="194D3FB4" w14:textId="77777777" w:rsidR="00F90B10" w:rsidRPr="00F90B10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ЛОТ №12 – 31 (</w:t>
      </w:r>
      <w:r w:rsidR="00550D34">
        <w:rPr>
          <w:rFonts w:ascii="Times New Roman" w:eastAsia="Times New Roman" w:hAnsi="Times New Roman"/>
          <w:sz w:val="24"/>
          <w:szCs w:val="24"/>
          <w:lang w:bidi="en-US"/>
        </w:rPr>
        <w:t>тридцать один</w:t>
      </w: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) руб.</w:t>
      </w:r>
    </w:p>
    <w:p w14:paraId="4391AE23" w14:textId="77777777" w:rsidR="00F90B10" w:rsidRPr="00F90B10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F90B10">
        <w:rPr>
          <w:rFonts w:ascii="Times New Roman" w:eastAsia="Times New Roman" w:hAnsi="Times New Roman"/>
          <w:sz w:val="24"/>
          <w:szCs w:val="24"/>
          <w:lang w:bidi="en-US"/>
        </w:rPr>
        <w:t xml:space="preserve"> ЛОТ №13 – 22 (</w:t>
      </w:r>
      <w:r w:rsidR="00550D34">
        <w:rPr>
          <w:rFonts w:ascii="Times New Roman" w:eastAsia="Times New Roman" w:hAnsi="Times New Roman"/>
          <w:sz w:val="24"/>
          <w:szCs w:val="24"/>
          <w:lang w:bidi="en-US"/>
        </w:rPr>
        <w:t>двадцать два</w:t>
      </w:r>
      <w:r w:rsidRPr="00F90B10">
        <w:rPr>
          <w:rFonts w:ascii="Times New Roman" w:eastAsia="Times New Roman" w:hAnsi="Times New Roman"/>
          <w:sz w:val="24"/>
          <w:szCs w:val="24"/>
          <w:lang w:bidi="en-US"/>
        </w:rPr>
        <w:t>) руб.</w:t>
      </w:r>
    </w:p>
    <w:p w14:paraId="46D25513" w14:textId="77777777" w:rsidR="006F75E8" w:rsidRPr="006F75E8" w:rsidRDefault="007C6EFC" w:rsidP="007C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    </w:t>
      </w:r>
      <w:r w:rsidR="006F75E8" w:rsidRPr="006F75E8">
        <w:rPr>
          <w:rFonts w:ascii="Times New Roman" w:eastAsia="Times New Roman" w:hAnsi="Times New Roman"/>
          <w:b/>
          <w:sz w:val="24"/>
          <w:szCs w:val="24"/>
          <w:lang w:bidi="en-US"/>
        </w:rPr>
        <w:t>"Шаг " аукциона в размере 3% от начальной цены предмета аукциона, в соответствии с п. 18 ст. 39.11 Земельного кодекса Российской Федерации, составляет</w:t>
      </w:r>
      <w:r w:rsidR="006F75E8" w:rsidRPr="006F75E8">
        <w:rPr>
          <w:rFonts w:ascii="Times New Roman" w:eastAsia="Times New Roman" w:hAnsi="Times New Roman"/>
          <w:sz w:val="24"/>
          <w:szCs w:val="24"/>
          <w:lang w:bidi="en-US"/>
        </w:rPr>
        <w:t>:</w:t>
      </w:r>
    </w:p>
    <w:p w14:paraId="0E168403" w14:textId="77777777" w:rsidR="00F90B10" w:rsidRPr="00A15C2C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ЛОТ №1 –  15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bidi="en-US"/>
        </w:rPr>
        <w:t>пятнадцать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>) руб.</w:t>
      </w:r>
    </w:p>
    <w:p w14:paraId="10D30CDB" w14:textId="77777777" w:rsidR="00F90B10" w:rsidRPr="00A15C2C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ЛОТ №2 –  193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 xml:space="preserve"> (сто </w:t>
      </w:r>
      <w:r>
        <w:rPr>
          <w:rFonts w:ascii="Times New Roman" w:eastAsia="Times New Roman" w:hAnsi="Times New Roman"/>
          <w:sz w:val="28"/>
          <w:szCs w:val="28"/>
          <w:lang w:bidi="en-US"/>
        </w:rPr>
        <w:t>девяноста три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>) руб.</w:t>
      </w:r>
    </w:p>
    <w:p w14:paraId="0BA0F605" w14:textId="77777777" w:rsidR="00F90B10" w:rsidRPr="00A15C2C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ЛОТ №3 –   18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bidi="en-US"/>
        </w:rPr>
        <w:t>восемнадцать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>) руб.</w:t>
      </w:r>
    </w:p>
    <w:p w14:paraId="390AC3BB" w14:textId="77777777" w:rsidR="00F90B10" w:rsidRPr="00A15C2C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ЛОТ №4 –   21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 xml:space="preserve"> (двадцать один) руб.     </w:t>
      </w:r>
    </w:p>
    <w:p w14:paraId="6D03B353" w14:textId="77777777" w:rsidR="00F90B10" w:rsidRPr="00A15C2C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ЛОТ №5 –   12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 xml:space="preserve">  (</w:t>
      </w:r>
      <w:r>
        <w:rPr>
          <w:rFonts w:ascii="Times New Roman" w:eastAsia="Times New Roman" w:hAnsi="Times New Roman"/>
          <w:sz w:val="28"/>
          <w:szCs w:val="28"/>
          <w:lang w:bidi="en-US"/>
        </w:rPr>
        <w:t>двенадцать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>) руб.</w:t>
      </w:r>
    </w:p>
    <w:p w14:paraId="4203618D" w14:textId="4D7F2C3D" w:rsidR="00F90B10" w:rsidRPr="00A15C2C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ЛОТ №6 –    </w:t>
      </w:r>
      <w:r w:rsidR="00E878AC">
        <w:rPr>
          <w:rFonts w:ascii="Times New Roman" w:eastAsia="Times New Roman" w:hAnsi="Times New Roman"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3  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>(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три</w:t>
      </w:r>
      <w:r w:rsidR="00E878AC">
        <w:rPr>
          <w:rFonts w:ascii="Times New Roman" w:eastAsia="Times New Roman" w:hAnsi="Times New Roman"/>
          <w:sz w:val="28"/>
          <w:szCs w:val="28"/>
          <w:lang w:bidi="en-US"/>
        </w:rPr>
        <w:t>надцать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>) руб.</w:t>
      </w:r>
    </w:p>
    <w:p w14:paraId="16C2355E" w14:textId="42BBFE93" w:rsidR="00F90B10" w:rsidRPr="00A15C2C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ЛОТ №7 -   </w:t>
      </w:r>
      <w:r w:rsidR="00841551">
        <w:rPr>
          <w:rFonts w:ascii="Times New Roman" w:eastAsia="Times New Roman" w:hAnsi="Times New Roman"/>
          <w:sz w:val="28"/>
          <w:szCs w:val="28"/>
          <w:lang w:bidi="en-US"/>
        </w:rPr>
        <w:t>5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 xml:space="preserve"> (</w:t>
      </w:r>
      <w:r w:rsidR="00841551">
        <w:rPr>
          <w:rFonts w:ascii="Times New Roman" w:eastAsia="Times New Roman" w:hAnsi="Times New Roman"/>
          <w:sz w:val="28"/>
          <w:szCs w:val="28"/>
          <w:lang w:bidi="en-US"/>
        </w:rPr>
        <w:t>пя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>ть) руб.</w:t>
      </w:r>
    </w:p>
    <w:p w14:paraId="33861424" w14:textId="28552E4F" w:rsidR="00F90B10" w:rsidRPr="00A15C2C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ЛОТ №8 –  3</w:t>
      </w:r>
      <w:r w:rsidR="0060507C">
        <w:rPr>
          <w:rFonts w:ascii="Times New Roman" w:eastAsia="Times New Roman" w:hAnsi="Times New Roman"/>
          <w:sz w:val="28"/>
          <w:szCs w:val="28"/>
          <w:lang w:bidi="en-US"/>
        </w:rPr>
        <w:t>5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bidi="en-US"/>
        </w:rPr>
        <w:t>тридцать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60507C">
        <w:rPr>
          <w:rFonts w:ascii="Times New Roman" w:eastAsia="Times New Roman" w:hAnsi="Times New Roman"/>
          <w:sz w:val="28"/>
          <w:szCs w:val="28"/>
          <w:lang w:bidi="en-US"/>
        </w:rPr>
        <w:t>пя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>ть) руб.</w:t>
      </w:r>
    </w:p>
    <w:p w14:paraId="39BF7D60" w14:textId="77777777" w:rsidR="00F90B10" w:rsidRPr="00A15C2C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ЛОТ №9 – 18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bidi="en-US"/>
        </w:rPr>
        <w:t>восемнадцать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>) руб.</w:t>
      </w:r>
    </w:p>
    <w:p w14:paraId="02398C9E" w14:textId="77777777" w:rsidR="00F90B10" w:rsidRPr="00A15C2C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ЛОТ №10 – 18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 xml:space="preserve">  (восем</w:t>
      </w:r>
      <w:r>
        <w:rPr>
          <w:rFonts w:ascii="Times New Roman" w:eastAsia="Times New Roman" w:hAnsi="Times New Roman"/>
          <w:sz w:val="28"/>
          <w:szCs w:val="28"/>
          <w:lang w:bidi="en-US"/>
        </w:rPr>
        <w:t>надцать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>) руб.</w:t>
      </w:r>
    </w:p>
    <w:p w14:paraId="74D43A79" w14:textId="53013F45" w:rsidR="00F90B10" w:rsidRPr="00A15C2C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ЛОТ №11 – </w:t>
      </w:r>
      <w:r w:rsidR="00F432D8">
        <w:rPr>
          <w:rFonts w:ascii="Times New Roman" w:eastAsia="Times New Roman" w:hAnsi="Times New Roman"/>
          <w:sz w:val="28"/>
          <w:szCs w:val="28"/>
          <w:lang w:bidi="en-US"/>
        </w:rPr>
        <w:t>3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 xml:space="preserve"> (</w:t>
      </w:r>
      <w:r w:rsidR="00F432D8">
        <w:rPr>
          <w:rFonts w:ascii="Times New Roman" w:eastAsia="Times New Roman" w:hAnsi="Times New Roman"/>
          <w:sz w:val="28"/>
          <w:szCs w:val="28"/>
          <w:lang w:bidi="en-US"/>
        </w:rPr>
        <w:t>три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>) руб.</w:t>
      </w:r>
    </w:p>
    <w:p w14:paraId="0CD43331" w14:textId="0609E523" w:rsidR="00F90B10" w:rsidRPr="00A15C2C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A15C2C">
        <w:rPr>
          <w:rFonts w:ascii="Times New Roman" w:eastAsia="Times New Roman" w:hAnsi="Times New Roman"/>
          <w:sz w:val="28"/>
          <w:szCs w:val="28"/>
          <w:lang w:bidi="en-US"/>
        </w:rPr>
        <w:t xml:space="preserve">ЛОТ №12 – </w:t>
      </w:r>
      <w:r w:rsidR="00172E4A">
        <w:rPr>
          <w:rFonts w:ascii="Times New Roman" w:eastAsia="Times New Roman" w:hAnsi="Times New Roman"/>
          <w:sz w:val="28"/>
          <w:szCs w:val="28"/>
          <w:lang w:bidi="en-US"/>
        </w:rPr>
        <w:t>4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(</w:t>
      </w:r>
      <w:r w:rsidR="00172E4A">
        <w:rPr>
          <w:rFonts w:ascii="Times New Roman" w:eastAsia="Times New Roman" w:hAnsi="Times New Roman"/>
          <w:sz w:val="28"/>
          <w:szCs w:val="28"/>
          <w:lang w:bidi="en-US"/>
        </w:rPr>
        <w:t>четыре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>) руб.</w:t>
      </w:r>
    </w:p>
    <w:p w14:paraId="43BC9353" w14:textId="77777777" w:rsidR="00F90B10" w:rsidRPr="00A15C2C" w:rsidRDefault="00F90B10" w:rsidP="00F90B10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A15C2C">
        <w:rPr>
          <w:rFonts w:ascii="Times New Roman" w:eastAsia="Times New Roman" w:hAnsi="Times New Roman"/>
          <w:sz w:val="28"/>
          <w:szCs w:val="28"/>
          <w:lang w:bidi="en-US"/>
        </w:rPr>
        <w:t xml:space="preserve">ЛОТ №13 –  </w:t>
      </w:r>
      <w:r>
        <w:rPr>
          <w:rFonts w:ascii="Times New Roman" w:eastAsia="Times New Roman" w:hAnsi="Times New Roman"/>
          <w:sz w:val="28"/>
          <w:szCs w:val="28"/>
          <w:lang w:bidi="en-US"/>
        </w:rPr>
        <w:t>3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bidi="en-US"/>
        </w:rPr>
        <w:t>три</w:t>
      </w:r>
      <w:r w:rsidRPr="00A15C2C">
        <w:rPr>
          <w:rFonts w:ascii="Times New Roman" w:eastAsia="Times New Roman" w:hAnsi="Times New Roman"/>
          <w:sz w:val="28"/>
          <w:szCs w:val="28"/>
          <w:lang w:bidi="en-US"/>
        </w:rPr>
        <w:t>) руб.</w:t>
      </w:r>
    </w:p>
    <w:p w14:paraId="346CBDA8" w14:textId="77777777" w:rsidR="007C6EFC" w:rsidRPr="00A15C2C" w:rsidRDefault="00F90B10" w:rsidP="007C6EFC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A15C2C">
        <w:rPr>
          <w:rFonts w:ascii="Times New Roman" w:eastAsia="Times New Roman" w:hAnsi="Times New Roman"/>
          <w:sz w:val="28"/>
          <w:szCs w:val="28"/>
          <w:lang w:bidi="en-US"/>
        </w:rPr>
        <w:t xml:space="preserve">.      </w:t>
      </w:r>
    </w:p>
    <w:p w14:paraId="4AB49C17" w14:textId="77777777" w:rsidR="001C6930" w:rsidRPr="006F75E8" w:rsidRDefault="001C6930" w:rsidP="004C28A8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5E8">
        <w:rPr>
          <w:rFonts w:ascii="Times New Roman" w:hAnsi="Times New Roman"/>
          <w:sz w:val="24"/>
          <w:szCs w:val="24"/>
        </w:rPr>
        <w:t>Общие положения.</w:t>
      </w:r>
    </w:p>
    <w:p w14:paraId="0DD4F1D4" w14:textId="77777777" w:rsidR="004C28A8" w:rsidRPr="006F75E8" w:rsidRDefault="004C28A8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hAnsi="Times New Roman"/>
          <w:sz w:val="24"/>
          <w:szCs w:val="24"/>
        </w:rPr>
      </w:pPr>
    </w:p>
    <w:p w14:paraId="3D4E12D4" w14:textId="77777777" w:rsidR="005A57B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1.1. Основание проведения торгов и реквизиты решения о проведении аукциона: </w:t>
      </w:r>
    </w:p>
    <w:p w14:paraId="77352D6C" w14:textId="77777777" w:rsidR="0096681A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Земельный кодекс Российской</w:t>
      </w:r>
      <w:r w:rsidR="00934B68">
        <w:rPr>
          <w:rFonts w:ascii="Times New Roman" w:hAnsi="Times New Roman"/>
          <w:sz w:val="24"/>
          <w:szCs w:val="24"/>
        </w:rPr>
        <w:t xml:space="preserve"> Федерации. Постановление АМС ДГП</w:t>
      </w:r>
      <w:r w:rsidRPr="00D53E30">
        <w:rPr>
          <w:rFonts w:ascii="Times New Roman" w:hAnsi="Times New Roman"/>
          <w:sz w:val="24"/>
          <w:szCs w:val="24"/>
        </w:rPr>
        <w:t xml:space="preserve"> </w:t>
      </w:r>
      <w:r w:rsidR="00934B68">
        <w:rPr>
          <w:rFonts w:ascii="Times New Roman" w:hAnsi="Times New Roman"/>
          <w:sz w:val="24"/>
          <w:szCs w:val="24"/>
        </w:rPr>
        <w:t>Дигорского</w:t>
      </w:r>
      <w:r w:rsidR="005A57BE" w:rsidRPr="00D53E30">
        <w:rPr>
          <w:rFonts w:ascii="Times New Roman" w:hAnsi="Times New Roman"/>
          <w:sz w:val="24"/>
          <w:szCs w:val="24"/>
        </w:rPr>
        <w:t xml:space="preserve"> район</w:t>
      </w:r>
      <w:r w:rsidR="00934B68">
        <w:rPr>
          <w:rFonts w:ascii="Times New Roman" w:hAnsi="Times New Roman"/>
          <w:sz w:val="24"/>
          <w:szCs w:val="24"/>
        </w:rPr>
        <w:t>а</w:t>
      </w:r>
      <w:r w:rsidR="005A57BE" w:rsidRPr="00D53E30">
        <w:rPr>
          <w:rFonts w:ascii="Times New Roman" w:hAnsi="Times New Roman"/>
          <w:sz w:val="24"/>
          <w:szCs w:val="24"/>
        </w:rPr>
        <w:t xml:space="preserve">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</w:t>
      </w:r>
      <w:r w:rsidR="005A57BE" w:rsidRPr="00D53E30">
        <w:rPr>
          <w:rFonts w:ascii="Times New Roman" w:hAnsi="Times New Roman"/>
          <w:sz w:val="24"/>
          <w:szCs w:val="24"/>
        </w:rPr>
        <w:t xml:space="preserve">от </w:t>
      </w:r>
      <w:r w:rsidR="00CB1C5F">
        <w:rPr>
          <w:rFonts w:ascii="Times New Roman" w:hAnsi="Times New Roman"/>
          <w:sz w:val="24"/>
          <w:szCs w:val="24"/>
        </w:rPr>
        <w:t>30.07</w:t>
      </w:r>
      <w:r w:rsidR="00B11FC4" w:rsidRPr="00D53E30">
        <w:rPr>
          <w:rFonts w:ascii="Times New Roman" w:hAnsi="Times New Roman"/>
          <w:sz w:val="24"/>
          <w:szCs w:val="24"/>
        </w:rPr>
        <w:t>.</w:t>
      </w:r>
      <w:r w:rsidR="00934B68">
        <w:rPr>
          <w:rFonts w:ascii="Times New Roman" w:hAnsi="Times New Roman"/>
          <w:sz w:val="24"/>
          <w:szCs w:val="24"/>
        </w:rPr>
        <w:t>2024</w:t>
      </w:r>
      <w:r w:rsidR="005A57BE" w:rsidRPr="00D53E30">
        <w:rPr>
          <w:rFonts w:ascii="Times New Roman" w:hAnsi="Times New Roman"/>
          <w:sz w:val="24"/>
          <w:szCs w:val="24"/>
        </w:rPr>
        <w:t xml:space="preserve"> года № </w:t>
      </w:r>
      <w:r w:rsidR="00CB1C5F">
        <w:rPr>
          <w:rFonts w:ascii="Times New Roman" w:hAnsi="Times New Roman"/>
          <w:sz w:val="24"/>
          <w:szCs w:val="24"/>
        </w:rPr>
        <w:t>574</w:t>
      </w:r>
      <w:r w:rsidR="00EA200C">
        <w:rPr>
          <w:rFonts w:ascii="Times New Roman" w:hAnsi="Times New Roman"/>
          <w:sz w:val="24"/>
          <w:szCs w:val="24"/>
        </w:rPr>
        <w:t xml:space="preserve">     </w:t>
      </w:r>
      <w:r w:rsidRPr="00D53E30">
        <w:rPr>
          <w:rFonts w:ascii="Times New Roman" w:hAnsi="Times New Roman"/>
          <w:sz w:val="24"/>
          <w:szCs w:val="24"/>
        </w:rPr>
        <w:t xml:space="preserve">«Об организации и проведении аукциона в электронной форме на право заключения договора аренды земельного участка» </w:t>
      </w:r>
    </w:p>
    <w:p w14:paraId="4E1C8357" w14:textId="77777777" w:rsidR="0096681A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1.2. Организатор аукциона (уполномоченный орган) Администрация местного самоуправления </w:t>
      </w:r>
      <w:r w:rsidR="00934B68">
        <w:rPr>
          <w:rFonts w:ascii="Times New Roman" w:hAnsi="Times New Roman"/>
          <w:sz w:val="24"/>
          <w:szCs w:val="24"/>
        </w:rPr>
        <w:t xml:space="preserve">Дигорского городского поселения </w:t>
      </w:r>
      <w:r w:rsidR="0096681A" w:rsidRPr="00D53E30">
        <w:rPr>
          <w:rFonts w:ascii="Times New Roman" w:hAnsi="Times New Roman"/>
          <w:sz w:val="24"/>
          <w:szCs w:val="24"/>
        </w:rPr>
        <w:t>Диго</w:t>
      </w:r>
      <w:r w:rsidR="00934B68">
        <w:rPr>
          <w:rFonts w:ascii="Times New Roman" w:hAnsi="Times New Roman"/>
          <w:sz w:val="24"/>
          <w:szCs w:val="24"/>
        </w:rPr>
        <w:t>рского</w:t>
      </w:r>
      <w:r w:rsidR="0096681A" w:rsidRPr="00D53E30">
        <w:rPr>
          <w:rFonts w:ascii="Times New Roman" w:hAnsi="Times New Roman"/>
          <w:sz w:val="24"/>
          <w:szCs w:val="24"/>
        </w:rPr>
        <w:t xml:space="preserve"> район</w:t>
      </w:r>
      <w:r w:rsidR="00934B68">
        <w:rPr>
          <w:rFonts w:ascii="Times New Roman" w:hAnsi="Times New Roman"/>
          <w:sz w:val="24"/>
          <w:szCs w:val="24"/>
        </w:rPr>
        <w:t>а</w:t>
      </w:r>
      <w:r w:rsidR="001C6930" w:rsidRPr="00D53E30">
        <w:rPr>
          <w:rFonts w:ascii="Times New Roman" w:hAnsi="Times New Roman"/>
          <w:sz w:val="24"/>
          <w:szCs w:val="24"/>
        </w:rPr>
        <w:t xml:space="preserve"> Республики Северная Осетия-Алания. Аукцион проводится на Единой электронной торговой площадке (Росэлторг) https://www.</w:t>
      </w:r>
      <w:r w:rsidR="00941A45" w:rsidRPr="00D53E30">
        <w:rPr>
          <w:rFonts w:ascii="Times New Roman" w:hAnsi="Times New Roman"/>
          <w:sz w:val="24"/>
          <w:szCs w:val="24"/>
        </w:rPr>
        <w:t>roseltorg.ru</w:t>
      </w:r>
    </w:p>
    <w:p w14:paraId="36E78B3B" w14:textId="77777777" w:rsidR="007B00AA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1.3. Оператор электронной площадки - АО «Единая электронная торговая площадка» (https://www.roseltorg.ru). Юридический адрес Оператора: 115114, г. Москва,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ул. Кожевническая, д. 14. стр. 5. телефон: +7 495 150-20-20. e-mail: info@roseltorg.ru (далее по тексту - Оператор). Оператор электронной площадки (Оператор) - юридическое лицо, владеющее электронной площадкой, в том числе необходимыми для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ее функционирования программными и техническими средствами, обеспечивающее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ее функционирование. Оператор обеспечивает выполнение функций по подготовке, получению, анализу, обработке, предоставлению информации, проведению процедур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электронной форме в соответствии с требованиями действующего законодательства, регулирует отношения сторон, возникающие в этих процедурах, с учётом утверждённого Оператором Регламента. </w:t>
      </w:r>
    </w:p>
    <w:p w14:paraId="6BD51C1D" w14:textId="77777777" w:rsidR="007B00AA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1.4. Форма торгов - аукцион в электронной форме, открытый по составу участников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и открытый по форме подачи предложений о цене ежегодной арендной платы. </w:t>
      </w:r>
    </w:p>
    <w:p w14:paraId="69A481E3" w14:textId="77777777" w:rsidR="007B00AA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1.5. Осмотр земельного участка на местности проводится в течение 2 рабочих дней со дня поступления в адрес организатора аукциона письменного заявления претендента. Срок поступления данного заявления - не позднее даты окончания приема заявок. Осмотр земельного участка проводится представителем организатора аукциона. По результатам осмотра земельного участка составляется акт осмотра. </w:t>
      </w:r>
    </w:p>
    <w:p w14:paraId="6717DD52" w14:textId="77777777" w:rsidR="007B00AA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1.6. Дата начала приема заявок на участие в аукционе </w:t>
      </w:r>
      <w:r w:rsidR="00AA708D" w:rsidRPr="00D53E30">
        <w:rPr>
          <w:rFonts w:ascii="Times New Roman" w:hAnsi="Times New Roman"/>
          <w:sz w:val="24"/>
          <w:szCs w:val="24"/>
        </w:rPr>
        <w:t>–</w:t>
      </w:r>
      <w:r w:rsidR="001C6930" w:rsidRPr="00D53E30">
        <w:rPr>
          <w:rFonts w:ascii="Times New Roman" w:hAnsi="Times New Roman"/>
          <w:sz w:val="24"/>
          <w:szCs w:val="24"/>
        </w:rPr>
        <w:t xml:space="preserve"> </w:t>
      </w:r>
      <w:r w:rsidR="00F90B10">
        <w:rPr>
          <w:rFonts w:ascii="Times New Roman" w:hAnsi="Times New Roman"/>
          <w:sz w:val="24"/>
          <w:szCs w:val="24"/>
        </w:rPr>
        <w:t>30.07</w:t>
      </w:r>
      <w:r w:rsidR="00AA708D" w:rsidRPr="00D53E30">
        <w:rPr>
          <w:rFonts w:ascii="Times New Roman" w:hAnsi="Times New Roman"/>
          <w:sz w:val="24"/>
          <w:szCs w:val="24"/>
        </w:rPr>
        <w:t>.</w:t>
      </w:r>
      <w:r w:rsidR="00934B68">
        <w:rPr>
          <w:rFonts w:ascii="Times New Roman" w:hAnsi="Times New Roman"/>
          <w:sz w:val="24"/>
          <w:szCs w:val="24"/>
        </w:rPr>
        <w:t>2024</w:t>
      </w:r>
      <w:r w:rsidR="001C6930" w:rsidRPr="00D53E30">
        <w:rPr>
          <w:rFonts w:ascii="Times New Roman" w:hAnsi="Times New Roman"/>
          <w:sz w:val="24"/>
          <w:szCs w:val="24"/>
        </w:rPr>
        <w:t xml:space="preserve"> года, в 09</w:t>
      </w:r>
      <w:r w:rsidR="007B00AA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>ч. 00</w:t>
      </w:r>
      <w:r w:rsidR="007B00AA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 xml:space="preserve">м. </w:t>
      </w:r>
    </w:p>
    <w:p w14:paraId="1992764C" w14:textId="77777777" w:rsidR="007B00AA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1.7. Дата окончания приема заявок на участие в аукционе </w:t>
      </w:r>
      <w:r w:rsidR="00AA708D" w:rsidRPr="00D53E30">
        <w:rPr>
          <w:rFonts w:ascii="Times New Roman" w:hAnsi="Times New Roman"/>
          <w:sz w:val="24"/>
          <w:szCs w:val="24"/>
        </w:rPr>
        <w:t>–</w:t>
      </w:r>
      <w:r w:rsidR="001C6930" w:rsidRPr="00D53E30">
        <w:rPr>
          <w:rFonts w:ascii="Times New Roman" w:hAnsi="Times New Roman"/>
          <w:sz w:val="24"/>
          <w:szCs w:val="24"/>
        </w:rPr>
        <w:t xml:space="preserve"> </w:t>
      </w:r>
      <w:r w:rsidR="00DE1F63">
        <w:rPr>
          <w:rFonts w:ascii="Times New Roman" w:hAnsi="Times New Roman"/>
          <w:sz w:val="24"/>
          <w:szCs w:val="24"/>
        </w:rPr>
        <w:t>29</w:t>
      </w:r>
      <w:r w:rsidR="00F90B10">
        <w:rPr>
          <w:rFonts w:ascii="Times New Roman" w:hAnsi="Times New Roman"/>
          <w:sz w:val="24"/>
          <w:szCs w:val="24"/>
        </w:rPr>
        <w:t>.08</w:t>
      </w:r>
      <w:r w:rsidR="00934B68">
        <w:rPr>
          <w:rFonts w:ascii="Times New Roman" w:hAnsi="Times New Roman"/>
          <w:sz w:val="24"/>
          <w:szCs w:val="24"/>
        </w:rPr>
        <w:t>.2024</w:t>
      </w:r>
      <w:r w:rsidR="00AA708D" w:rsidRPr="00D53E30">
        <w:rPr>
          <w:rFonts w:ascii="Times New Roman" w:hAnsi="Times New Roman"/>
          <w:sz w:val="24"/>
          <w:szCs w:val="24"/>
        </w:rPr>
        <w:t xml:space="preserve"> г</w:t>
      </w:r>
      <w:r w:rsidR="001C6930" w:rsidRPr="00D53E30">
        <w:rPr>
          <w:rFonts w:ascii="Times New Roman" w:hAnsi="Times New Roman"/>
          <w:sz w:val="24"/>
          <w:szCs w:val="24"/>
        </w:rPr>
        <w:t xml:space="preserve">ода до </w:t>
      </w:r>
      <w:r w:rsidRPr="00D53E30">
        <w:rPr>
          <w:rFonts w:ascii="Times New Roman" w:hAnsi="Times New Roman"/>
          <w:sz w:val="24"/>
          <w:szCs w:val="24"/>
        </w:rPr>
        <w:t xml:space="preserve">              </w:t>
      </w:r>
      <w:r w:rsidR="001C6930" w:rsidRPr="00D53E30">
        <w:rPr>
          <w:rFonts w:ascii="Times New Roman" w:hAnsi="Times New Roman"/>
          <w:sz w:val="24"/>
          <w:szCs w:val="24"/>
        </w:rPr>
        <w:lastRenderedPageBreak/>
        <w:t>18</w:t>
      </w:r>
      <w:r w:rsidR="00CF1C9F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>ч. 00</w:t>
      </w:r>
      <w:r w:rsidR="00CF1C9F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 xml:space="preserve">м. </w:t>
      </w:r>
    </w:p>
    <w:p w14:paraId="22D0FD7B" w14:textId="77777777" w:rsidR="007B00AA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1.8. Дата определения участников аукциона </w:t>
      </w:r>
      <w:r w:rsidR="00AA708D" w:rsidRPr="00D53E30">
        <w:rPr>
          <w:rFonts w:ascii="Times New Roman" w:hAnsi="Times New Roman"/>
          <w:sz w:val="24"/>
          <w:szCs w:val="24"/>
        </w:rPr>
        <w:t>–</w:t>
      </w:r>
      <w:r w:rsidR="001C6930" w:rsidRPr="00D53E30">
        <w:rPr>
          <w:rFonts w:ascii="Times New Roman" w:hAnsi="Times New Roman"/>
          <w:sz w:val="24"/>
          <w:szCs w:val="24"/>
        </w:rPr>
        <w:t xml:space="preserve"> </w:t>
      </w:r>
      <w:r w:rsidR="00DE1F63">
        <w:rPr>
          <w:rFonts w:ascii="Times New Roman" w:hAnsi="Times New Roman"/>
          <w:sz w:val="24"/>
          <w:szCs w:val="24"/>
        </w:rPr>
        <w:t>04</w:t>
      </w:r>
      <w:r w:rsidR="00F90B10">
        <w:rPr>
          <w:rFonts w:ascii="Times New Roman" w:hAnsi="Times New Roman"/>
          <w:sz w:val="24"/>
          <w:szCs w:val="24"/>
        </w:rPr>
        <w:t>.09</w:t>
      </w:r>
      <w:r w:rsidR="00AA708D" w:rsidRPr="00D53E30">
        <w:rPr>
          <w:rFonts w:ascii="Times New Roman" w:hAnsi="Times New Roman"/>
          <w:sz w:val="24"/>
          <w:szCs w:val="24"/>
        </w:rPr>
        <w:t>.</w:t>
      </w:r>
      <w:r w:rsidR="00934B68">
        <w:rPr>
          <w:rFonts w:ascii="Times New Roman" w:hAnsi="Times New Roman"/>
          <w:sz w:val="24"/>
          <w:szCs w:val="24"/>
        </w:rPr>
        <w:t>2024</w:t>
      </w:r>
      <w:r w:rsidR="001C6930" w:rsidRPr="00D53E30">
        <w:rPr>
          <w:rFonts w:ascii="Times New Roman" w:hAnsi="Times New Roman"/>
          <w:sz w:val="24"/>
          <w:szCs w:val="24"/>
        </w:rPr>
        <w:t xml:space="preserve"> года </w:t>
      </w:r>
    </w:p>
    <w:p w14:paraId="4699102E" w14:textId="77777777" w:rsidR="00941A45" w:rsidRPr="00D53E30" w:rsidRDefault="004C28A8" w:rsidP="00941A45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1.9. Время и место приема заявок - подача заявок осуществляется в электронной форме круглосуточно. Место подачи (приема) заявок </w:t>
      </w:r>
      <w:r w:rsidR="00941A45" w:rsidRPr="00D53E30">
        <w:rPr>
          <w:rFonts w:ascii="Times New Roman" w:hAnsi="Times New Roman"/>
          <w:sz w:val="24"/>
          <w:szCs w:val="24"/>
        </w:rPr>
        <w:t>https://www.roseltorg.ru</w:t>
      </w:r>
    </w:p>
    <w:p w14:paraId="790E8CE6" w14:textId="77777777" w:rsidR="00D46C0D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>1.10. Дата, время и место проведения аукциона</w:t>
      </w:r>
      <w:r w:rsidR="00D46C0D" w:rsidRPr="00D53E30">
        <w:rPr>
          <w:rFonts w:ascii="Times New Roman" w:hAnsi="Times New Roman"/>
          <w:sz w:val="24"/>
          <w:szCs w:val="24"/>
        </w:rPr>
        <w:t>:</w:t>
      </w:r>
    </w:p>
    <w:p w14:paraId="3E404BBD" w14:textId="77777777" w:rsidR="00CF1C9F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- </w:t>
      </w:r>
      <w:r w:rsidR="001A44B0">
        <w:rPr>
          <w:rFonts w:ascii="Times New Roman" w:hAnsi="Times New Roman"/>
          <w:sz w:val="24"/>
          <w:szCs w:val="24"/>
        </w:rPr>
        <w:t>9</w:t>
      </w:r>
      <w:r w:rsidR="00F90B10">
        <w:rPr>
          <w:rFonts w:ascii="Times New Roman" w:hAnsi="Times New Roman"/>
          <w:sz w:val="24"/>
          <w:szCs w:val="24"/>
        </w:rPr>
        <w:t xml:space="preserve"> сентября</w:t>
      </w:r>
      <w:r w:rsidR="00934B68">
        <w:rPr>
          <w:rFonts w:ascii="Times New Roman" w:hAnsi="Times New Roman"/>
          <w:sz w:val="24"/>
          <w:szCs w:val="24"/>
        </w:rPr>
        <w:t xml:space="preserve"> 2024</w:t>
      </w:r>
      <w:r w:rsidRPr="00D53E30">
        <w:rPr>
          <w:rFonts w:ascii="Times New Roman" w:hAnsi="Times New Roman"/>
          <w:sz w:val="24"/>
          <w:szCs w:val="24"/>
        </w:rPr>
        <w:t xml:space="preserve"> года в 1</w:t>
      </w:r>
      <w:r w:rsidR="0097396D" w:rsidRPr="00D53E30">
        <w:rPr>
          <w:rFonts w:ascii="Times New Roman" w:hAnsi="Times New Roman"/>
          <w:sz w:val="24"/>
          <w:szCs w:val="24"/>
        </w:rPr>
        <w:t>0</w:t>
      </w:r>
      <w:r w:rsidR="00AA708D" w:rsidRPr="00D53E30">
        <w:rPr>
          <w:rFonts w:ascii="Times New Roman" w:hAnsi="Times New Roman"/>
          <w:sz w:val="24"/>
          <w:szCs w:val="24"/>
        </w:rPr>
        <w:t xml:space="preserve"> ч. 00</w:t>
      </w:r>
      <w:r w:rsidR="00941A45" w:rsidRPr="00D53E30">
        <w:rPr>
          <w:rFonts w:ascii="Times New Roman" w:hAnsi="Times New Roman"/>
          <w:sz w:val="24"/>
          <w:szCs w:val="24"/>
        </w:rPr>
        <w:t xml:space="preserve"> </w:t>
      </w:r>
      <w:r w:rsidRPr="00D53E30">
        <w:rPr>
          <w:rFonts w:ascii="Times New Roman" w:hAnsi="Times New Roman"/>
          <w:sz w:val="24"/>
          <w:szCs w:val="24"/>
        </w:rPr>
        <w:t xml:space="preserve">м. Место проведения открытого аукциона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53E30">
        <w:rPr>
          <w:rFonts w:ascii="Times New Roman" w:hAnsi="Times New Roman"/>
          <w:sz w:val="24"/>
          <w:szCs w:val="24"/>
        </w:rPr>
        <w:t xml:space="preserve">в электронной форме: АО «Единая электронная торговая площадка» </w:t>
      </w:r>
      <w:r w:rsidR="00941A45" w:rsidRPr="00D53E30">
        <w:rPr>
          <w:rFonts w:ascii="Times New Roman" w:hAnsi="Times New Roman"/>
          <w:sz w:val="24"/>
          <w:szCs w:val="24"/>
        </w:rPr>
        <w:t>https://</w:t>
      </w:r>
      <w:hyperlink r:id="rId6" w:history="1">
        <w:r w:rsidR="00941A45" w:rsidRPr="00D53E30">
          <w:rPr>
            <w:rStyle w:val="af5"/>
            <w:rFonts w:ascii="Times New Roman" w:hAnsi="Times New Roman"/>
            <w:sz w:val="24"/>
            <w:szCs w:val="24"/>
          </w:rPr>
          <w:t>www.roseltorg.ru</w:t>
        </w:r>
      </w:hyperlink>
      <w:r w:rsidR="00941A45" w:rsidRPr="00D53E30">
        <w:rPr>
          <w:rFonts w:ascii="Times New Roman" w:hAnsi="Times New Roman"/>
          <w:sz w:val="24"/>
          <w:szCs w:val="24"/>
        </w:rPr>
        <w:t xml:space="preserve">. </w:t>
      </w:r>
      <w:r w:rsidRPr="00D53E30">
        <w:rPr>
          <w:rFonts w:ascii="Times New Roman" w:hAnsi="Times New Roman"/>
          <w:sz w:val="24"/>
          <w:szCs w:val="24"/>
        </w:rPr>
        <w:t xml:space="preserve">Проведение электронного аукциона на право заключения договора аренды земельного участка осуществляется программноаппаратными средствами электронной торговой площадки. </w:t>
      </w:r>
    </w:p>
    <w:p w14:paraId="43A678FD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1.11. Дата, время и место подведения итогов аукциона </w:t>
      </w:r>
      <w:r w:rsidR="00AA708D" w:rsidRPr="00D53E30">
        <w:rPr>
          <w:rFonts w:ascii="Times New Roman" w:hAnsi="Times New Roman"/>
          <w:sz w:val="24"/>
          <w:szCs w:val="24"/>
        </w:rPr>
        <w:t>–</w:t>
      </w:r>
      <w:r w:rsidR="001C6930" w:rsidRPr="00D53E30">
        <w:rPr>
          <w:rFonts w:ascii="Times New Roman" w:hAnsi="Times New Roman"/>
          <w:sz w:val="24"/>
          <w:szCs w:val="24"/>
        </w:rPr>
        <w:t xml:space="preserve"> </w:t>
      </w:r>
      <w:r w:rsidR="00A4668C">
        <w:rPr>
          <w:rFonts w:ascii="Times New Roman" w:hAnsi="Times New Roman"/>
          <w:sz w:val="24"/>
          <w:szCs w:val="24"/>
        </w:rPr>
        <w:t>9 сентября</w:t>
      </w:r>
      <w:r w:rsidR="00934B68">
        <w:rPr>
          <w:rFonts w:ascii="Times New Roman" w:hAnsi="Times New Roman"/>
          <w:sz w:val="24"/>
          <w:szCs w:val="24"/>
        </w:rPr>
        <w:t xml:space="preserve"> 2024</w:t>
      </w:r>
      <w:r w:rsidR="001C6930" w:rsidRPr="00D53E30">
        <w:rPr>
          <w:rFonts w:ascii="Times New Roman" w:hAnsi="Times New Roman"/>
          <w:sz w:val="24"/>
          <w:szCs w:val="24"/>
        </w:rPr>
        <w:t xml:space="preserve"> года после завершения аукциона в электронной форме: АО «Единая электронная торговая площадка» (</w:t>
      </w:r>
      <w:hyperlink r:id="rId7" w:history="1">
        <w:r w:rsidRPr="00D53E30">
          <w:rPr>
            <w:rStyle w:val="af5"/>
            <w:rFonts w:ascii="Times New Roman" w:hAnsi="Times New Roman"/>
            <w:sz w:val="24"/>
            <w:szCs w:val="24"/>
          </w:rPr>
          <w:t>https://www.roseltorg.ru</w:t>
        </w:r>
      </w:hyperlink>
      <w:r w:rsidR="00941A45" w:rsidRPr="00D53E30">
        <w:rPr>
          <w:rFonts w:ascii="Times New Roman" w:hAnsi="Times New Roman"/>
          <w:sz w:val="24"/>
          <w:szCs w:val="24"/>
        </w:rPr>
        <w:t>)</w:t>
      </w:r>
      <w:r w:rsidR="001C6930" w:rsidRPr="00D53E30">
        <w:rPr>
          <w:rFonts w:ascii="Times New Roman" w:hAnsi="Times New Roman"/>
          <w:sz w:val="24"/>
          <w:szCs w:val="24"/>
        </w:rPr>
        <w:t xml:space="preserve">. </w:t>
      </w:r>
    </w:p>
    <w:p w14:paraId="647C47E4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0EDEE8B2" w14:textId="77777777" w:rsidR="00CF1C9F" w:rsidRPr="00D53E30" w:rsidRDefault="001C6930" w:rsidP="004C28A8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Условия участия в аукционе.</w:t>
      </w:r>
    </w:p>
    <w:p w14:paraId="1891B99A" w14:textId="77777777" w:rsidR="004C28A8" w:rsidRPr="00D53E30" w:rsidRDefault="004C28A8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hAnsi="Times New Roman"/>
          <w:sz w:val="24"/>
          <w:szCs w:val="24"/>
        </w:rPr>
      </w:pPr>
    </w:p>
    <w:p w14:paraId="298A009E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2.1. Порядок регистрации на электронной площадке и подачи заявки на участие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аукционе в электронной форме: Для обеспечения доступа к участию в электронном аукционе претендентам необходимо пройти процедуру регистрации на электронной площадке. Регистрация на электронной площадке проводится в соответствии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с Регламентом электронной площадки. Заявка подается путем заполнения ее электронной формы с приложением электронных образов необходимых документов, указанных в пункте 4.1. настоящего извещения. Заявка (образец которой приведен в Приложении №1) на участие в электронном аукционе и приложения к ней на бумажном носителе - преобразованные в электронноцифровую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 </w:t>
      </w:r>
    </w:p>
    <w:p w14:paraId="2E4685AA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2.2. Одно лицо имеет право подать только одну заявку. </w:t>
      </w:r>
    </w:p>
    <w:p w14:paraId="6282A38C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CF1C9F" w:rsidRPr="00D53E30">
        <w:rPr>
          <w:rFonts w:ascii="Times New Roman" w:hAnsi="Times New Roman"/>
          <w:sz w:val="24"/>
          <w:szCs w:val="24"/>
        </w:rPr>
        <w:t>2</w:t>
      </w:r>
      <w:r w:rsidR="001C6930" w:rsidRPr="00D53E30">
        <w:rPr>
          <w:rFonts w:ascii="Times New Roman" w:hAnsi="Times New Roman"/>
          <w:sz w:val="24"/>
          <w:szCs w:val="24"/>
        </w:rPr>
        <w:t xml:space="preserve">.3. Заявки подаются на электронную площадку, начиная с даты начала подачи заявок до времени и даты окончания подачи заявок, указанных в извещении. </w:t>
      </w:r>
    </w:p>
    <w:p w14:paraId="48C91510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2.4.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6539F388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2.5. При приеме заявок от претендентов оператор электронной площадки регистрирует заявки и прилагаемые к ним документы в журнале приема заявок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и обеспечивает конфиденциальность данных о претендентах и участниках,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за исключением случая направления электронных документов продавцу. </w:t>
      </w:r>
    </w:p>
    <w:p w14:paraId="7B4097BF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2.6.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 </w:t>
      </w:r>
    </w:p>
    <w:p w14:paraId="780A7770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2.7. 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14:paraId="44950A09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2.8. Изменение заявки допускается только путем подачи претендентом новой заявки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установленные в информационном сообщении сроки о проведении аукциона, при этом первоначальная заявка должна быть отозвана. </w:t>
      </w:r>
    </w:p>
    <w:p w14:paraId="24AEC8F9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6060B9CB" w14:textId="77777777" w:rsidR="00CF1C9F" w:rsidRPr="00D53E30" w:rsidRDefault="001C6930" w:rsidP="004C28A8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Внесение и возвр</w:t>
      </w:r>
      <w:r w:rsidR="00CF1C9F" w:rsidRPr="00D53E30">
        <w:rPr>
          <w:rFonts w:ascii="Times New Roman" w:hAnsi="Times New Roman"/>
          <w:sz w:val="24"/>
          <w:szCs w:val="24"/>
        </w:rPr>
        <w:t>ат задатков.</w:t>
      </w:r>
    </w:p>
    <w:p w14:paraId="79C48991" w14:textId="77777777" w:rsidR="004C28A8" w:rsidRPr="00D53E30" w:rsidRDefault="004C28A8" w:rsidP="004C28A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349"/>
        <w:rPr>
          <w:rFonts w:ascii="Times New Roman" w:hAnsi="Times New Roman"/>
          <w:sz w:val="24"/>
          <w:szCs w:val="24"/>
        </w:rPr>
      </w:pPr>
    </w:p>
    <w:p w14:paraId="03DE844E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3</w:t>
      </w:r>
      <w:r w:rsidR="001C6930" w:rsidRPr="00D53E30">
        <w:rPr>
          <w:rFonts w:ascii="Times New Roman" w:hAnsi="Times New Roman"/>
          <w:sz w:val="24"/>
          <w:szCs w:val="24"/>
        </w:rPr>
        <w:t xml:space="preserve">.1. Срок внесения задатка, т.е. поступления суммы задатка на счет оператора электронной площадки: не позднее </w:t>
      </w:r>
      <w:r w:rsidR="00A4668C">
        <w:rPr>
          <w:rFonts w:ascii="Times New Roman" w:hAnsi="Times New Roman"/>
          <w:sz w:val="24"/>
          <w:szCs w:val="24"/>
        </w:rPr>
        <w:t>29.08</w:t>
      </w:r>
      <w:r w:rsidR="00AA708D" w:rsidRPr="00D53E30">
        <w:rPr>
          <w:rFonts w:ascii="Times New Roman" w:hAnsi="Times New Roman"/>
          <w:sz w:val="24"/>
          <w:szCs w:val="24"/>
        </w:rPr>
        <w:t>.</w:t>
      </w:r>
      <w:r w:rsidR="00934B68">
        <w:rPr>
          <w:rFonts w:ascii="Times New Roman" w:hAnsi="Times New Roman"/>
          <w:sz w:val="24"/>
          <w:szCs w:val="24"/>
        </w:rPr>
        <w:t>2024</w:t>
      </w:r>
      <w:r w:rsidR="00CF1C9F" w:rsidRPr="00D53E30">
        <w:rPr>
          <w:rFonts w:ascii="Times New Roman" w:hAnsi="Times New Roman"/>
          <w:sz w:val="24"/>
          <w:szCs w:val="24"/>
        </w:rPr>
        <w:t xml:space="preserve"> года </w:t>
      </w:r>
      <w:r w:rsidR="001C6930" w:rsidRPr="00D53E30">
        <w:rPr>
          <w:rFonts w:ascii="Times New Roman" w:hAnsi="Times New Roman"/>
          <w:sz w:val="24"/>
          <w:szCs w:val="24"/>
        </w:rPr>
        <w:t xml:space="preserve"> 18 час. 00 мин. </w:t>
      </w:r>
    </w:p>
    <w:p w14:paraId="0A8644EF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3.2. Задаток для участия в аукционе служит обеспечением исполнения обязательства победителя аукциона по заключению договора аренды, вносится на расчетный счет Претендента, открытый при регистрации на электронной площадке в порядке, </w:t>
      </w:r>
      <w:r w:rsidR="001C6930" w:rsidRPr="00D53E30">
        <w:rPr>
          <w:rFonts w:ascii="Times New Roman" w:hAnsi="Times New Roman"/>
          <w:sz w:val="24"/>
          <w:szCs w:val="24"/>
        </w:rPr>
        <w:lastRenderedPageBreak/>
        <w:t>установленном Регламентом электронной площадки. Платежи по перечислению задатка для участи</w:t>
      </w:r>
      <w:r w:rsidR="00CF1C9F" w:rsidRPr="00D53E30">
        <w:rPr>
          <w:rFonts w:ascii="Times New Roman" w:hAnsi="Times New Roman"/>
          <w:sz w:val="24"/>
          <w:szCs w:val="24"/>
        </w:rPr>
        <w:t>я</w:t>
      </w:r>
      <w:r w:rsidR="001C6930" w:rsidRPr="00D53E30">
        <w:rPr>
          <w:rFonts w:ascii="Times New Roman" w:hAnsi="Times New Roman"/>
          <w:sz w:val="24"/>
          <w:szCs w:val="24"/>
        </w:rPr>
        <w:t xml:space="preserve"> в аукционе, и порядок возврата осуществляется в соответствии с Регламентом электронной площадки.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 </w:t>
      </w:r>
    </w:p>
    <w:p w14:paraId="5C0F38D3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3.3. Оператор электронной площадки проверяет наличие достаточной суммы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Претендента третьим лицом, не зачисляются на счет такого Претендента на универсальной торговой платформе. Назначение платежа - задаток для участия в аукционе по аренде земельного участка. </w:t>
      </w:r>
    </w:p>
    <w:p w14:paraId="4F03D2BD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>3.4. Задаток, перечисленный победителем аукциона, засчитывается в сумму платежа по договору аренды.</w:t>
      </w:r>
    </w:p>
    <w:p w14:paraId="60B87F90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3.5. При уклонении или отказе победителя аукциона от заключения в установленный срок договора аренды земельного участка задаток ему не возвращается. </w:t>
      </w:r>
    </w:p>
    <w:p w14:paraId="2102AE87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>3.6. Лицам, перечислившим задаток для участия в аукционе,</w:t>
      </w:r>
      <w:r w:rsidR="00993C10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 xml:space="preserve"> денежные средства возвращаются </w:t>
      </w:r>
      <w:r w:rsidR="00FE5B0E" w:rsidRPr="00D53E30">
        <w:rPr>
          <w:rFonts w:ascii="Times New Roman" w:hAnsi="Times New Roman"/>
          <w:sz w:val="24"/>
          <w:szCs w:val="24"/>
        </w:rPr>
        <w:t xml:space="preserve">  </w:t>
      </w:r>
      <w:r w:rsidR="001C6930" w:rsidRPr="00D53E30">
        <w:rPr>
          <w:rFonts w:ascii="Times New Roman" w:hAnsi="Times New Roman"/>
          <w:sz w:val="24"/>
          <w:szCs w:val="24"/>
        </w:rPr>
        <w:t>в следующем порядке: если заявитель отозва</w:t>
      </w:r>
      <w:r w:rsidR="00FE5B0E" w:rsidRPr="00D53E30">
        <w:rPr>
          <w:rFonts w:ascii="Times New Roman" w:hAnsi="Times New Roman"/>
          <w:sz w:val="24"/>
          <w:szCs w:val="24"/>
        </w:rPr>
        <w:t>л</w:t>
      </w:r>
      <w:r w:rsidR="001C6930" w:rsidRPr="00D53E30">
        <w:rPr>
          <w:rFonts w:ascii="Times New Roman" w:hAnsi="Times New Roman"/>
          <w:sz w:val="24"/>
          <w:szCs w:val="24"/>
        </w:rPr>
        <w:t xml:space="preserve">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заявки: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если организатор аукциона принял решение об отказе </w:t>
      </w:r>
      <w:r w:rsidR="00FE5B0E" w:rsidRPr="00D53E3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проведении аукциона, возврат задатка осуществляется в течение трех дней со дня принятия решения об отказе в проведении аукциона;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</w:r>
    </w:p>
    <w:p w14:paraId="7EEE2424" w14:textId="77777777" w:rsidR="006500F8" w:rsidRPr="00D53E30" w:rsidRDefault="006500F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10ED74A3" w14:textId="77777777" w:rsidR="00FE5B0E" w:rsidRPr="00D53E30" w:rsidRDefault="001C6930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4. Перечень требуемых для участия в аукционе документов и требования к их оформлению.</w:t>
      </w:r>
    </w:p>
    <w:p w14:paraId="00A058ED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2280290F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4.1. С заявкой претенденты представляют следующие документы: </w:t>
      </w:r>
    </w:p>
    <w:p w14:paraId="29B3D754" w14:textId="77777777" w:rsidR="00FE5B0E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1) копии документов, удостоверяющих личность заявителя (для граждан); </w:t>
      </w:r>
    </w:p>
    <w:p w14:paraId="73587D4E" w14:textId="77777777" w:rsidR="00FE5B0E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2) надлежащим образом заверенный перевод на русский язык документов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D53E30">
        <w:rPr>
          <w:rFonts w:ascii="Times New Roman" w:hAnsi="Times New Roman"/>
          <w:sz w:val="24"/>
          <w:szCs w:val="24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24CBFBFB" w14:textId="77777777" w:rsidR="00FE5B0E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3) документы, подтверждающие внесение задатка. </w:t>
      </w:r>
    </w:p>
    <w:p w14:paraId="408E97F0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FE5B0E" w:rsidRPr="00D53E30">
        <w:rPr>
          <w:rFonts w:ascii="Times New Roman" w:hAnsi="Times New Roman"/>
          <w:sz w:val="24"/>
          <w:szCs w:val="24"/>
        </w:rPr>
        <w:t xml:space="preserve">4.2. В случае </w:t>
      </w:r>
      <w:r w:rsidR="001C6930" w:rsidRPr="00D53E30">
        <w:rPr>
          <w:rFonts w:ascii="Times New Roman" w:hAnsi="Times New Roman"/>
          <w:sz w:val="24"/>
          <w:szCs w:val="24"/>
        </w:rPr>
        <w:t xml:space="preserve">если от имени претендента действует его представитель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по доверенности, к заявке должна быть приложена доверенность на осуществление действий от имени претендента, оформленная в установленном законом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39679E2A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4.3. Соблюдение претендентом указанных требований означает, что заявка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и документы, представляемые одновременно с заявкой, поданы от имени претендента. </w:t>
      </w:r>
    </w:p>
    <w:p w14:paraId="572B9224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4.4. Представление документов, подтверждающих внесение задатка, признается заключением соглашения о задатке. Указанные документы в части их оформления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и содержания должны соответствовать требованиям законодательства Российской Федерации. Документы, содержащие помарки, подчистки, исправления и т.п.,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не принимаются. </w:t>
      </w:r>
    </w:p>
    <w:p w14:paraId="3D924399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2F381A3A" w14:textId="77777777" w:rsidR="00FE5B0E" w:rsidRPr="00D53E30" w:rsidRDefault="001C6930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5. Определение участников аукциона.</w:t>
      </w:r>
    </w:p>
    <w:p w14:paraId="1652EE27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068701CC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5.1. В день рассмотрения заявок на участие в аукционе и определения участников аукциона Организатор аукциона рассматриваем заявки и документы заявителей,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 Заявитель не допускается к участию в аукционе в следующих случаях: </w:t>
      </w:r>
    </w:p>
    <w:p w14:paraId="045CA85C" w14:textId="77777777" w:rsidR="00FE5B0E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14:paraId="71B37C34" w14:textId="77777777" w:rsidR="00FE5B0E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2) непоступление задатка на дату рассмотрения заявок на участие в аукционе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53E30">
        <w:rPr>
          <w:rFonts w:ascii="Times New Roman" w:hAnsi="Times New Roman"/>
          <w:sz w:val="24"/>
          <w:szCs w:val="24"/>
        </w:rPr>
        <w:t xml:space="preserve">и определения участников аукциона; </w:t>
      </w:r>
    </w:p>
    <w:p w14:paraId="0DB0CC3B" w14:textId="77777777" w:rsidR="00FE5B0E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 </w:t>
      </w:r>
    </w:p>
    <w:p w14:paraId="5297B84B" w14:textId="77777777" w:rsidR="00FE5B0E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2185EC51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5.2.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 </w:t>
      </w:r>
    </w:p>
    <w:p w14:paraId="29C79573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FE5B0E" w:rsidRPr="00D53E30">
        <w:rPr>
          <w:rFonts w:ascii="Times New Roman" w:hAnsi="Times New Roman"/>
          <w:sz w:val="24"/>
          <w:szCs w:val="24"/>
        </w:rPr>
        <w:t>5</w:t>
      </w:r>
      <w:r w:rsidR="001C6930" w:rsidRPr="00D53E30">
        <w:rPr>
          <w:rFonts w:ascii="Times New Roman" w:hAnsi="Times New Roman"/>
          <w:sz w:val="24"/>
          <w:szCs w:val="24"/>
        </w:rPr>
        <w:t xml:space="preserve">.3. 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 Заявителям, признанным участниками аукциона, и заявителям, не </w:t>
      </w:r>
      <w:r w:rsidR="00FE5B0E" w:rsidRPr="00D53E30">
        <w:rPr>
          <w:rFonts w:ascii="Times New Roman" w:hAnsi="Times New Roman"/>
          <w:sz w:val="24"/>
          <w:szCs w:val="24"/>
        </w:rPr>
        <w:t>допущенным к участию в аукционе</w:t>
      </w:r>
      <w:r w:rsidR="001C6930" w:rsidRPr="00D53E30">
        <w:rPr>
          <w:rFonts w:ascii="Times New Roman" w:hAnsi="Times New Roman"/>
          <w:sz w:val="24"/>
          <w:szCs w:val="24"/>
        </w:rPr>
        <w:t xml:space="preserve">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В случае</w:t>
      </w:r>
      <w:r w:rsidR="00FE5B0E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14:paraId="68BD3531" w14:textId="77777777" w:rsidR="00FE5B0E" w:rsidRPr="00D53E30" w:rsidRDefault="00FE5B0E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3DAE7F87" w14:textId="77777777" w:rsidR="004C28A8" w:rsidRPr="00D53E30" w:rsidRDefault="001C6930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6. Порядок проведения аукциона в электронной форме и определения победителя.</w:t>
      </w:r>
    </w:p>
    <w:p w14:paraId="6A5F3901" w14:textId="77777777" w:rsidR="004C28A8" w:rsidRPr="00D53E30" w:rsidRDefault="004C28A8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621AC8D5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6.1. Проведение аукциона в электронной форме осуществляется в соответствии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с Регламентом электронной площадки и обеспечивается Оператором электронной </w:t>
      </w:r>
      <w:r w:rsidR="001C6930" w:rsidRPr="00D53E30">
        <w:rPr>
          <w:rFonts w:ascii="Times New Roman" w:hAnsi="Times New Roman"/>
          <w:sz w:val="24"/>
          <w:szCs w:val="24"/>
        </w:rPr>
        <w:lastRenderedPageBreak/>
        <w:t xml:space="preserve">площадки. </w:t>
      </w:r>
    </w:p>
    <w:p w14:paraId="38977BAE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6.2. В аукционе в электронной форме могут участвовать только Заявители, допущенные к участию в аукционе в электронной форме и признанные Участниками. Автоматизированная система (далее - АС) Оператора электронной площадки обеспечивает функционал проведения аукциона в электронной форме. Инструкция по участию </w:t>
      </w:r>
      <w:r w:rsidRPr="00D53E30">
        <w:rPr>
          <w:rFonts w:ascii="Times New Roman" w:hAnsi="Times New Roman"/>
          <w:sz w:val="24"/>
          <w:szCs w:val="24"/>
        </w:rPr>
        <w:t xml:space="preserve">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аукционе доступна в Регламенте электронной площадки. </w:t>
      </w:r>
    </w:p>
    <w:p w14:paraId="2670960F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6.3. АС Оператора электронной площадки обеспечивает проведение аукциона </w:t>
      </w:r>
      <w:r w:rsidRPr="00D53E30">
        <w:rPr>
          <w:rFonts w:ascii="Times New Roman" w:hAnsi="Times New Roman"/>
          <w:sz w:val="24"/>
          <w:szCs w:val="24"/>
        </w:rPr>
        <w:t xml:space="preserve">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назначенные дату и время проведения, указанные в разделе 1 настоящего Извещения при условии, что по итогам рассмотрения заявок к участию в процедуре были допущены не менее двух Заявителей. </w:t>
      </w:r>
    </w:p>
    <w:p w14:paraId="48397ABE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6500F8" w:rsidRPr="00D53E30">
        <w:rPr>
          <w:rFonts w:ascii="Times New Roman" w:hAnsi="Times New Roman"/>
          <w:sz w:val="24"/>
          <w:szCs w:val="24"/>
        </w:rPr>
        <w:t>6</w:t>
      </w:r>
      <w:r w:rsidR="001C6930" w:rsidRPr="00D53E30">
        <w:rPr>
          <w:rFonts w:ascii="Times New Roman" w:hAnsi="Times New Roman"/>
          <w:sz w:val="24"/>
          <w:szCs w:val="24"/>
        </w:rPr>
        <w:t xml:space="preserve">.4. Процедура электронного аукциона проводится в день и время, указанные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</w:t>
      </w:r>
      <w:r w:rsidR="001C6930" w:rsidRPr="00D53E30">
        <w:rPr>
          <w:rFonts w:ascii="Times New Roman" w:hAnsi="Times New Roman"/>
          <w:sz w:val="24"/>
          <w:szCs w:val="24"/>
        </w:rPr>
        <w:t>в настоящем извещении,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602694D3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6.5. 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 </w:t>
      </w:r>
    </w:p>
    <w:p w14:paraId="43285FA2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6.6. 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 1) 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 2) 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 </w:t>
      </w:r>
    </w:p>
    <w:p w14:paraId="7EE9A2CA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6.7. В ходе проведения электронного аукциона Участник аукциона подает предложение о цене предмета аукциона в соответствии со следующими требованиями: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 3)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аукцион: 4) не вправе подавать предложение о цене предмета аукциона выше, чем текущее максимальное ценовое предложение, вне пределов «шага аукциона». Каждое ценовое предложение, подаваемое в ходе процедуры, подписывается электронной подписью. После подачи ценового предложения у Участника есть возможность подачи нового ценового предложения с соблюдением требований Регламента электронной площадки. В случае принятия предложения о цене предмета аукциона такое предложение включается в реестр предложений о цене предмета аукциона. </w:t>
      </w:r>
    </w:p>
    <w:p w14:paraId="64171086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6.8. 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 </w:t>
      </w:r>
    </w:p>
    <w:p w14:paraId="63E1C94E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6.9.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</w:t>
      </w:r>
      <w:r w:rsidR="001C6930" w:rsidRPr="00D53E30">
        <w:rPr>
          <w:rFonts w:ascii="Times New Roman" w:hAnsi="Times New Roman"/>
          <w:sz w:val="24"/>
          <w:szCs w:val="24"/>
        </w:rPr>
        <w:lastRenderedPageBreak/>
        <w:t>рабочего дня со дня подписания данного протокола на электронной площадке https://www.roseltorg.ru, а также на Официальном сайте торгов ГИС Торги (</w:t>
      </w:r>
      <w:hyperlink r:id="rId8" w:history="1">
        <w:r w:rsidR="006500F8" w:rsidRPr="00D53E30">
          <w:rPr>
            <w:rStyle w:val="af5"/>
            <w:rFonts w:ascii="Times New Roman" w:hAnsi="Times New Roman"/>
            <w:sz w:val="24"/>
            <w:szCs w:val="24"/>
          </w:rPr>
          <w:t>http://torgi.gov.ru</w:t>
        </w:r>
      </w:hyperlink>
      <w:r w:rsidR="001C6930" w:rsidRPr="00D53E30">
        <w:rPr>
          <w:rFonts w:ascii="Times New Roman" w:hAnsi="Times New Roman"/>
          <w:sz w:val="24"/>
          <w:szCs w:val="24"/>
        </w:rPr>
        <w:t xml:space="preserve">). </w:t>
      </w:r>
    </w:p>
    <w:p w14:paraId="67F4B35D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6.10. Протокол проведения электронного аукциона размещается автоматизированной системой (далее - АС) Оператора электронной площадки в Открытой и Закрытой частях АС Оператора электронной площадки в течение 1 (одного) часа после окончания аукциона, и должен содержать адрес электронной площадки, дата, время начала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14:paraId="3191E48E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6.11. 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</w:r>
    </w:p>
    <w:p w14:paraId="44F9F965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>6.12. 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</w:t>
      </w:r>
      <w:r w:rsidR="006500F8" w:rsidRPr="00D53E30">
        <w:rPr>
          <w:rFonts w:ascii="Times New Roman" w:hAnsi="Times New Roman"/>
          <w:sz w:val="24"/>
          <w:szCs w:val="24"/>
        </w:rPr>
        <w:t>т</w:t>
      </w:r>
      <w:r w:rsidR="001C6930" w:rsidRPr="00D53E30">
        <w:rPr>
          <w:rFonts w:ascii="Times New Roman" w:hAnsi="Times New Roman"/>
          <w:sz w:val="24"/>
          <w:szCs w:val="24"/>
        </w:rPr>
        <w:t xml:space="preserve">ся договор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с единственным принявшим участие в аукционе его Участником устанавливается в размере, равном начальной цене предмета аукциона (пункт 20 статья 39.12 Земельного кодекса Российской Федерации). </w:t>
      </w:r>
    </w:p>
    <w:p w14:paraId="44E1816A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6.13. Решение о признании электронного аукциона несостоявшимся оформляется протоколом о результатах электронного аукциона. </w:t>
      </w:r>
    </w:p>
    <w:p w14:paraId="1A2EA4AA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0A6FC97B" w14:textId="77777777" w:rsidR="006500F8" w:rsidRPr="00D53E30" w:rsidRDefault="001C6930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7. Оформление результатов торгов.</w:t>
      </w:r>
    </w:p>
    <w:p w14:paraId="7D911E3D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434210F5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7.1. Заключение договора аренды земельного участка (форма которого приведена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</w:t>
      </w:r>
      <w:r w:rsidR="001C6930" w:rsidRPr="00D53E30">
        <w:rPr>
          <w:rFonts w:ascii="Times New Roman" w:hAnsi="Times New Roman"/>
          <w:sz w:val="24"/>
          <w:szCs w:val="24"/>
        </w:rPr>
        <w:t>в Приложение №</w:t>
      </w:r>
      <w:r w:rsidR="00D71676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 xml:space="preserve">2 к извещению о проведении аукциона)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настоящим Извещением. </w:t>
      </w:r>
    </w:p>
    <w:p w14:paraId="58915826" w14:textId="77777777" w:rsidR="006500F8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7.2. Договор аренды земельного участка заключается в электронной форме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с применением функционала АС Оператора электронной площадки и подписывается усиленной квалифицированной электронной подписью сторон такого договора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соответствии с Регламентом электронной площадки. </w:t>
      </w:r>
    </w:p>
    <w:p w14:paraId="5AEF9F24" w14:textId="77777777" w:rsidR="006500F8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>7.3. Не допускается заключение договора аренды земельного участка ранее чем через 10 (десять) дней со дня размещения информации о результатах аукциона в электронной форме на Официальном сайте торгов ГИС Торги (</w:t>
      </w:r>
      <w:hyperlink r:id="rId9" w:history="1">
        <w:r w:rsidR="006500F8" w:rsidRPr="00D53E30">
          <w:rPr>
            <w:rStyle w:val="af5"/>
            <w:rFonts w:ascii="Times New Roman" w:hAnsi="Times New Roman"/>
            <w:sz w:val="24"/>
            <w:szCs w:val="24"/>
          </w:rPr>
          <w:t>http://torgi.gov.ru</w:t>
        </w:r>
      </w:hyperlink>
      <w:r w:rsidR="001C6930" w:rsidRPr="00D53E30">
        <w:rPr>
          <w:rFonts w:ascii="Times New Roman" w:hAnsi="Times New Roman"/>
          <w:sz w:val="24"/>
          <w:szCs w:val="24"/>
        </w:rPr>
        <w:t xml:space="preserve">). </w:t>
      </w:r>
    </w:p>
    <w:p w14:paraId="35B91327" w14:textId="77777777" w:rsidR="006500F8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6500F8" w:rsidRPr="00D53E30">
        <w:rPr>
          <w:rFonts w:ascii="Times New Roman" w:hAnsi="Times New Roman"/>
          <w:sz w:val="24"/>
          <w:szCs w:val="24"/>
        </w:rPr>
        <w:t>7.4. В случае</w:t>
      </w:r>
      <w:r w:rsidR="001C6930" w:rsidRPr="00D53E30">
        <w:rPr>
          <w:rFonts w:ascii="Times New Roman" w:hAnsi="Times New Roman"/>
          <w:sz w:val="24"/>
          <w:szCs w:val="24"/>
        </w:rPr>
        <w:t xml:space="preserve"> если аукцион в электронной форме признан несостоявшимся и только один Заявитель допущен к участию в аукционе и признан Участником, Арендодатель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течение 10 (десяти) дней со дня подписания Протокола рассмотрения заявок направляет Заявителю </w:t>
      </w:r>
      <w:r w:rsidR="00D71676" w:rsidRPr="00D53E30">
        <w:rPr>
          <w:rFonts w:ascii="Times New Roman" w:hAnsi="Times New Roman"/>
          <w:sz w:val="24"/>
          <w:szCs w:val="24"/>
        </w:rPr>
        <w:t>2</w:t>
      </w:r>
      <w:r w:rsidR="001C6930" w:rsidRPr="00D53E30">
        <w:rPr>
          <w:rFonts w:ascii="Times New Roman" w:hAnsi="Times New Roman"/>
          <w:sz w:val="24"/>
          <w:szCs w:val="24"/>
        </w:rPr>
        <w:t xml:space="preserve"> (</w:t>
      </w:r>
      <w:r w:rsidR="00D71676" w:rsidRPr="00D53E30">
        <w:rPr>
          <w:rFonts w:ascii="Times New Roman" w:hAnsi="Times New Roman"/>
          <w:sz w:val="24"/>
          <w:szCs w:val="24"/>
        </w:rPr>
        <w:t>два</w:t>
      </w:r>
      <w:r w:rsidR="001C6930" w:rsidRPr="00D53E30">
        <w:rPr>
          <w:rFonts w:ascii="Times New Roman" w:hAnsi="Times New Roman"/>
          <w:sz w:val="24"/>
          <w:szCs w:val="24"/>
        </w:rPr>
        <w:t xml:space="preserve">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определяемся в размере, равном Начальной цене предмета аукциона. </w:t>
      </w:r>
    </w:p>
    <w:p w14:paraId="1820884D" w14:textId="77777777" w:rsidR="00761B31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>7.5. В случае</w:t>
      </w:r>
      <w:r w:rsidR="006500F8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настоящем Извещении, Организатор аукциона в течение 10 (десяти) дней со дня рассмотрения указанной Заявки направляет Заявителю </w:t>
      </w:r>
      <w:r w:rsidR="00B77E97" w:rsidRPr="00D53E30">
        <w:rPr>
          <w:rFonts w:ascii="Times New Roman" w:hAnsi="Times New Roman"/>
          <w:sz w:val="24"/>
          <w:szCs w:val="24"/>
        </w:rPr>
        <w:t>2</w:t>
      </w:r>
      <w:r w:rsidR="001C6930" w:rsidRPr="00D53E30">
        <w:rPr>
          <w:rFonts w:ascii="Times New Roman" w:hAnsi="Times New Roman"/>
          <w:sz w:val="24"/>
          <w:szCs w:val="24"/>
        </w:rPr>
        <w:t xml:space="preserve"> (</w:t>
      </w:r>
      <w:r w:rsidR="00B77E97" w:rsidRPr="00D53E30">
        <w:rPr>
          <w:rFonts w:ascii="Times New Roman" w:hAnsi="Times New Roman"/>
          <w:sz w:val="24"/>
          <w:szCs w:val="24"/>
        </w:rPr>
        <w:t>два</w:t>
      </w:r>
      <w:r w:rsidR="001C6930" w:rsidRPr="00D53E30">
        <w:rPr>
          <w:rFonts w:ascii="Times New Roman" w:hAnsi="Times New Roman"/>
          <w:sz w:val="24"/>
          <w:szCs w:val="24"/>
        </w:rPr>
        <w:t xml:space="preserve">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</w:t>
      </w:r>
      <w:r w:rsidR="009F07C7" w:rsidRPr="00D53E30">
        <w:rPr>
          <w:rFonts w:ascii="Times New Roman" w:hAnsi="Times New Roman"/>
          <w:sz w:val="24"/>
          <w:szCs w:val="24"/>
        </w:rPr>
        <w:t xml:space="preserve">                          </w:t>
      </w:r>
      <w:r w:rsidR="001C6930" w:rsidRPr="00D53E30">
        <w:rPr>
          <w:rFonts w:ascii="Times New Roman" w:hAnsi="Times New Roman"/>
          <w:sz w:val="24"/>
          <w:szCs w:val="24"/>
        </w:rPr>
        <w:lastRenderedPageBreak/>
        <w:t xml:space="preserve">в размере, равном Начальной цене предмета аукциона. </w:t>
      </w:r>
    </w:p>
    <w:p w14:paraId="3319B03D" w14:textId="77777777" w:rsidR="00761B31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7.6 Организатор аукциона направляет Победителю аукциона в электронной форме подписанный проекта договора аренды земельного участка в десятидневный срок со дня составления Протокола о результатах аукциона в электронной форме. </w:t>
      </w:r>
    </w:p>
    <w:p w14:paraId="7B8AEBD3" w14:textId="77777777" w:rsidR="00761B31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>7.7.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14:paraId="1B85EB6D" w14:textId="77777777" w:rsidR="00761B31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7.8. 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Организатору аукциона (Арендодателю),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14:paraId="7BA56C1E" w14:textId="77777777" w:rsidR="00761B31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7.9. В случае если Победитель аукциона или иное лицо, с которым заключается договор аренды земельного участка в соответствии с пунктами 7.2 и 7.3 настоящего Извещения,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 </w:t>
      </w:r>
    </w:p>
    <w:p w14:paraId="1431AB98" w14:textId="77777777" w:rsidR="00F20A44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7.10. 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 w:rsidR="009F07C7" w:rsidRPr="00D53E3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>в соответствии с Земельным кодексом Российской Федерации.</w:t>
      </w:r>
    </w:p>
    <w:p w14:paraId="5090A0E3" w14:textId="77777777" w:rsidR="00761B31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</w:t>
      </w:r>
    </w:p>
    <w:p w14:paraId="577906EB" w14:textId="77777777" w:rsidR="00761B31" w:rsidRPr="00D53E30" w:rsidRDefault="001C6930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8. Порядок отказа от проведения торгов</w:t>
      </w:r>
      <w:r w:rsidR="00761B31" w:rsidRPr="00D53E30">
        <w:rPr>
          <w:rFonts w:ascii="Times New Roman" w:hAnsi="Times New Roman"/>
          <w:sz w:val="24"/>
          <w:szCs w:val="24"/>
        </w:rPr>
        <w:t>.</w:t>
      </w:r>
    </w:p>
    <w:p w14:paraId="590B5922" w14:textId="77777777" w:rsidR="00F20A44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23675F8B" w14:textId="77777777" w:rsidR="00761B31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 В случае отказа от проведения торгов Организатором торгов размещает соответствующее извещение на официальном сайте ГИС Торги (http://new.torgi.gov.ru). Единой электронной торговой площадке (https://www.roseItorg.ru), официальном сайте админис</w:t>
      </w:r>
      <w:r w:rsidR="00934B68">
        <w:rPr>
          <w:rFonts w:ascii="Times New Roman" w:hAnsi="Times New Roman"/>
          <w:sz w:val="24"/>
          <w:szCs w:val="24"/>
        </w:rPr>
        <w:t>трации местного самоуправления Дигорского городского поселения  Дигорского</w:t>
      </w:r>
      <w:r w:rsidR="001C6930" w:rsidRPr="00D53E30">
        <w:rPr>
          <w:rFonts w:ascii="Times New Roman" w:hAnsi="Times New Roman"/>
          <w:sz w:val="24"/>
          <w:szCs w:val="24"/>
        </w:rPr>
        <w:t xml:space="preserve"> район</w:t>
      </w:r>
      <w:r w:rsidR="00934B68">
        <w:rPr>
          <w:rFonts w:ascii="Times New Roman" w:hAnsi="Times New Roman"/>
          <w:sz w:val="24"/>
          <w:szCs w:val="24"/>
        </w:rPr>
        <w:t>а</w:t>
      </w:r>
      <w:r w:rsidR="001C6930" w:rsidRPr="00D53E30">
        <w:rPr>
          <w:rFonts w:ascii="Times New Roman" w:hAnsi="Times New Roman"/>
          <w:sz w:val="24"/>
          <w:szCs w:val="24"/>
        </w:rPr>
        <w:t xml:space="preserve"> Республики Северная Осетия-Алания (</w:t>
      </w:r>
      <w:r w:rsidR="00934B68" w:rsidRPr="00934B68">
        <w:rPr>
          <w:rFonts w:ascii="Times New Roman" w:hAnsi="Times New Roman"/>
          <w:sz w:val="24"/>
          <w:szCs w:val="24"/>
        </w:rPr>
        <w:t>http://амс-дгп.рф</w:t>
      </w:r>
      <w:r w:rsidR="00BC2188" w:rsidRPr="00D53E30">
        <w:rPr>
          <w:rFonts w:ascii="Times New Roman" w:hAnsi="Times New Roman"/>
          <w:sz w:val="24"/>
          <w:szCs w:val="24"/>
        </w:rPr>
        <w:t>)</w:t>
      </w:r>
      <w:r w:rsidR="001C6930" w:rsidRPr="00D53E30">
        <w:rPr>
          <w:rFonts w:ascii="Times New Roman" w:hAnsi="Times New Roman"/>
          <w:sz w:val="24"/>
          <w:szCs w:val="24"/>
        </w:rPr>
        <w:t xml:space="preserve">. Все иные вопросы, касающиеся проведения аукциона, не нашедшие отражения в настоящем извещении, регулируются законодательством Российской Федерации. </w:t>
      </w:r>
    </w:p>
    <w:p w14:paraId="4FC92A71" w14:textId="77777777" w:rsidR="00F20A44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736E0DCF" w14:textId="77777777" w:rsidR="00761B31" w:rsidRPr="00D53E30" w:rsidRDefault="001C6930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9. Признание торгов несостоявшимися.</w:t>
      </w:r>
    </w:p>
    <w:p w14:paraId="6014B974" w14:textId="77777777" w:rsidR="00F20A44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161B8FB4" w14:textId="77777777" w:rsidR="00761B31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761B31" w:rsidRPr="00D53E30">
        <w:rPr>
          <w:rFonts w:ascii="Times New Roman" w:hAnsi="Times New Roman"/>
          <w:sz w:val="24"/>
          <w:szCs w:val="24"/>
        </w:rPr>
        <w:t>9.</w:t>
      </w:r>
      <w:r w:rsidR="001C6930" w:rsidRPr="00D53E30">
        <w:rPr>
          <w:rFonts w:ascii="Times New Roman" w:hAnsi="Times New Roman"/>
          <w:sz w:val="24"/>
          <w:szCs w:val="24"/>
        </w:rPr>
        <w:t xml:space="preserve">1. Торги по каждому выставленному предмету торгов признаются несостоявшимися в случае, если: а)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14:paraId="3A64A9D5" w14:textId="77777777" w:rsidR="00761B31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б)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 </w:t>
      </w:r>
    </w:p>
    <w:p w14:paraId="42D4281F" w14:textId="77777777" w:rsidR="00761B31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в)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14:paraId="6013FBA3" w14:textId="77777777" w:rsidR="00761B31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761B31" w:rsidRPr="00D53E30">
        <w:rPr>
          <w:rFonts w:ascii="Times New Roman" w:hAnsi="Times New Roman"/>
          <w:sz w:val="24"/>
          <w:szCs w:val="24"/>
        </w:rPr>
        <w:t>9.</w:t>
      </w:r>
      <w:r w:rsidR="001C6930" w:rsidRPr="00D53E30">
        <w:rPr>
          <w:rFonts w:ascii="Times New Roman" w:hAnsi="Times New Roman"/>
          <w:sz w:val="24"/>
          <w:szCs w:val="24"/>
        </w:rPr>
        <w:t>2.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ЗК</w:t>
      </w:r>
      <w:r w:rsidR="00761B31" w:rsidRPr="00D53E30">
        <w:rPr>
          <w:rFonts w:ascii="Times New Roman" w:hAnsi="Times New Roman"/>
          <w:sz w:val="24"/>
          <w:szCs w:val="24"/>
        </w:rPr>
        <w:t xml:space="preserve"> РФ,</w:t>
      </w:r>
      <w:r w:rsidR="001C6930" w:rsidRPr="00D53E30">
        <w:rPr>
          <w:rFonts w:ascii="Times New Roman" w:hAnsi="Times New Roman"/>
          <w:sz w:val="24"/>
          <w:szCs w:val="24"/>
        </w:rPr>
        <w:t xml:space="preserve">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договора, не возвращаются. </w:t>
      </w:r>
    </w:p>
    <w:p w14:paraId="79A975E7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751D0903" w14:textId="77777777" w:rsidR="00761B31" w:rsidRPr="00D53E30" w:rsidRDefault="001C6930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10. 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РФ заключается договор аренды такого участка, платы оператору электронной площадки за участие в электронном аукционе:</w:t>
      </w:r>
    </w:p>
    <w:p w14:paraId="75EFC015" w14:textId="77777777" w:rsidR="004C28A8" w:rsidRPr="00D53E30" w:rsidRDefault="004C28A8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</w:p>
    <w:p w14:paraId="09A8D98C" w14:textId="77777777" w:rsidR="00761B31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10.1. В соответствии с регламентом электронной площадки плата установлена в следующем размере: 1 % от начальной цены договора, но не более чем 5 000.00 рублей, без учёта НДС. </w:t>
      </w:r>
      <w:r w:rsidR="00761B31" w:rsidRPr="00D53E30">
        <w:rPr>
          <w:rFonts w:ascii="Times New Roman" w:hAnsi="Times New Roman"/>
          <w:sz w:val="24"/>
          <w:szCs w:val="24"/>
        </w:rPr>
        <w:t>П</w:t>
      </w:r>
      <w:r w:rsidR="001C6930" w:rsidRPr="00D53E30">
        <w:rPr>
          <w:rFonts w:ascii="Times New Roman" w:hAnsi="Times New Roman"/>
          <w:sz w:val="24"/>
          <w:szCs w:val="24"/>
        </w:rPr>
        <w:t xml:space="preserve">лата взимается с Участника аукциона — победителя и облагается НДС в размере 20 %,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 в случае,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 </w:t>
      </w:r>
    </w:p>
    <w:p w14:paraId="2DAE8356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1AF14BEB" w14:textId="77777777" w:rsidR="00761B31" w:rsidRPr="00D53E30" w:rsidRDefault="001C6930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11. Заключительные положения.</w:t>
      </w:r>
    </w:p>
    <w:p w14:paraId="35FA2966" w14:textId="77777777" w:rsidR="004C28A8" w:rsidRPr="00D53E30" w:rsidRDefault="004C28A8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</w:p>
    <w:p w14:paraId="5912FC47" w14:textId="77777777" w:rsidR="001C6930" w:rsidRPr="00D53E30" w:rsidRDefault="00F20A44" w:rsidP="007C6EFC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571B25" w:rsidRPr="00D53E30">
        <w:rPr>
          <w:rFonts w:ascii="Times New Roman" w:hAnsi="Times New Roman"/>
          <w:sz w:val="24"/>
          <w:szCs w:val="24"/>
        </w:rPr>
        <w:t xml:space="preserve"> 11.1</w:t>
      </w:r>
      <w:r w:rsidR="001C6930" w:rsidRPr="00D53E30">
        <w:rPr>
          <w:rFonts w:ascii="Times New Roman" w:hAnsi="Times New Roman"/>
          <w:sz w:val="24"/>
          <w:szCs w:val="24"/>
        </w:rPr>
        <w:t xml:space="preserve">. Получить дополнительную информацию, необходимые материалы, соответствующие документы, а также технические условия подключения объектов к сетям инженерно- технического обеспечения, необходимые для проведения аукциона, ознакомиться с формой заявки, с документацией, характеризующей предмет аукциона, можно ежедневно в рабочие дни с 09.00 до 18.00 ( перерыв с 13.00 до 14.00) по адресу: РСО-Алания, </w:t>
      </w:r>
      <w:r w:rsidR="00761B31" w:rsidRPr="00D53E30">
        <w:rPr>
          <w:rFonts w:ascii="Times New Roman" w:hAnsi="Times New Roman"/>
          <w:sz w:val="24"/>
          <w:szCs w:val="24"/>
        </w:rPr>
        <w:t>Дигорский район</w:t>
      </w:r>
      <w:r w:rsidR="001C6930" w:rsidRPr="00D53E30">
        <w:rPr>
          <w:rFonts w:ascii="Times New Roman" w:hAnsi="Times New Roman"/>
          <w:sz w:val="24"/>
          <w:szCs w:val="24"/>
        </w:rPr>
        <w:t xml:space="preserve">, г. </w:t>
      </w:r>
      <w:r w:rsidR="00761B31" w:rsidRPr="00D53E30">
        <w:rPr>
          <w:rFonts w:ascii="Times New Roman" w:hAnsi="Times New Roman"/>
          <w:sz w:val="24"/>
          <w:szCs w:val="24"/>
        </w:rPr>
        <w:t>Дигора</w:t>
      </w:r>
      <w:r w:rsidR="001C6930" w:rsidRPr="00D53E30">
        <w:rPr>
          <w:rFonts w:ascii="Times New Roman" w:hAnsi="Times New Roman"/>
          <w:sz w:val="24"/>
          <w:szCs w:val="24"/>
        </w:rPr>
        <w:t>, ул.</w:t>
      </w:r>
      <w:r w:rsidR="003B0A79">
        <w:rPr>
          <w:rFonts w:ascii="Times New Roman" w:hAnsi="Times New Roman"/>
          <w:sz w:val="24"/>
          <w:szCs w:val="24"/>
        </w:rPr>
        <w:t xml:space="preserve"> В.Акоева, 47</w:t>
      </w:r>
      <w:r w:rsidR="00761B31" w:rsidRPr="00D53E30">
        <w:rPr>
          <w:rFonts w:ascii="Times New Roman" w:hAnsi="Times New Roman"/>
          <w:sz w:val="24"/>
          <w:szCs w:val="24"/>
        </w:rPr>
        <w:t>.</w:t>
      </w:r>
      <w:r w:rsidR="001C6930" w:rsidRPr="00D53E30">
        <w:rPr>
          <w:rFonts w:ascii="Times New Roman" w:hAnsi="Times New Roman"/>
          <w:sz w:val="24"/>
          <w:szCs w:val="24"/>
        </w:rPr>
        <w:t xml:space="preserve"> Контактный телефон: </w:t>
      </w:r>
      <w:r w:rsidR="004C28A8" w:rsidRPr="00D53E3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>8 (8673</w:t>
      </w:r>
      <w:r w:rsidR="00761B31" w:rsidRPr="00D53E30">
        <w:rPr>
          <w:rFonts w:ascii="Times New Roman" w:hAnsi="Times New Roman"/>
          <w:sz w:val="24"/>
          <w:szCs w:val="24"/>
        </w:rPr>
        <w:t>3</w:t>
      </w:r>
      <w:r w:rsidR="001C6930" w:rsidRPr="00D53E30">
        <w:rPr>
          <w:rFonts w:ascii="Times New Roman" w:hAnsi="Times New Roman"/>
          <w:sz w:val="24"/>
          <w:szCs w:val="24"/>
        </w:rPr>
        <w:t xml:space="preserve">) </w:t>
      </w:r>
      <w:r w:rsidR="009320BF" w:rsidRPr="009320BF">
        <w:rPr>
          <w:rFonts w:ascii="Times New Roman" w:hAnsi="Times New Roman"/>
          <w:sz w:val="24"/>
          <w:szCs w:val="24"/>
        </w:rPr>
        <w:t>91-5-97</w:t>
      </w:r>
      <w:r w:rsidR="009320BF">
        <w:rPr>
          <w:rFonts w:ascii="Times New Roman" w:hAnsi="Times New Roman"/>
          <w:sz w:val="24"/>
          <w:szCs w:val="24"/>
        </w:rPr>
        <w:t xml:space="preserve">  </w:t>
      </w:r>
      <w:r w:rsidR="001C6930" w:rsidRPr="00D53E30">
        <w:rPr>
          <w:rFonts w:ascii="Times New Roman" w:hAnsi="Times New Roman"/>
          <w:sz w:val="24"/>
          <w:szCs w:val="24"/>
        </w:rPr>
        <w:t xml:space="preserve">не позднее даты окончания приема заявок на участие в аукционе. Все вопросы, касающиеся проведения настоящего аукциона, не нашедшие отражения </w:t>
      </w:r>
      <w:r w:rsidR="004C28A8" w:rsidRPr="00D53E30">
        <w:rPr>
          <w:rFonts w:ascii="Times New Roman" w:hAnsi="Times New Roman"/>
          <w:sz w:val="24"/>
          <w:szCs w:val="24"/>
        </w:rPr>
        <w:t xml:space="preserve">                         </w:t>
      </w:r>
      <w:r w:rsidR="001C6930" w:rsidRPr="00D53E30">
        <w:rPr>
          <w:rFonts w:ascii="Times New Roman" w:hAnsi="Times New Roman"/>
          <w:sz w:val="24"/>
          <w:szCs w:val="24"/>
        </w:rPr>
        <w:t>в настоящем извещении о проведении торгов, регулируются законодательством Российской Федерации. Ознакомиться с извещением о проведении настоящего аукциона и его приложениями (№</w:t>
      </w:r>
      <w:r w:rsidR="00B11FC4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>1, №</w:t>
      </w:r>
      <w:r w:rsidR="00B11FC4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>2) можно на официа</w:t>
      </w:r>
      <w:r w:rsidR="00941A45" w:rsidRPr="00D53E30">
        <w:rPr>
          <w:rFonts w:ascii="Times New Roman" w:hAnsi="Times New Roman"/>
          <w:sz w:val="24"/>
          <w:szCs w:val="24"/>
        </w:rPr>
        <w:t>л</w:t>
      </w:r>
      <w:r w:rsidR="003B0A79">
        <w:rPr>
          <w:rFonts w:ascii="Times New Roman" w:hAnsi="Times New Roman"/>
          <w:sz w:val="24"/>
          <w:szCs w:val="24"/>
        </w:rPr>
        <w:t>ьном сайте АМС ДГП</w:t>
      </w:r>
      <w:r w:rsidR="001C6930" w:rsidRPr="00D53E30">
        <w:rPr>
          <w:rFonts w:ascii="Times New Roman" w:hAnsi="Times New Roman"/>
          <w:sz w:val="24"/>
          <w:szCs w:val="24"/>
        </w:rPr>
        <w:t xml:space="preserve"> </w:t>
      </w:r>
      <w:r w:rsidR="003B0A79">
        <w:rPr>
          <w:rFonts w:ascii="Times New Roman" w:hAnsi="Times New Roman"/>
          <w:sz w:val="24"/>
          <w:szCs w:val="24"/>
        </w:rPr>
        <w:t>Дигорского</w:t>
      </w:r>
      <w:r w:rsidR="001C6930" w:rsidRPr="00D53E30">
        <w:rPr>
          <w:rFonts w:ascii="Times New Roman" w:hAnsi="Times New Roman"/>
          <w:sz w:val="24"/>
          <w:szCs w:val="24"/>
        </w:rPr>
        <w:t xml:space="preserve"> район</w:t>
      </w:r>
      <w:r w:rsidR="003B0A79">
        <w:rPr>
          <w:rFonts w:ascii="Times New Roman" w:hAnsi="Times New Roman"/>
          <w:sz w:val="24"/>
          <w:szCs w:val="24"/>
        </w:rPr>
        <w:t>а</w:t>
      </w:r>
      <w:r w:rsidR="001C6930" w:rsidRPr="00D53E30">
        <w:rPr>
          <w:rFonts w:ascii="Times New Roman" w:hAnsi="Times New Roman"/>
          <w:sz w:val="24"/>
          <w:szCs w:val="24"/>
        </w:rPr>
        <w:t xml:space="preserve"> РСО-Алания </w:t>
      </w:r>
      <w:hyperlink r:id="rId10" w:history="1">
        <w:r w:rsidR="003B0A79" w:rsidRPr="003D4A56">
          <w:rPr>
            <w:rStyle w:val="af5"/>
            <w:rFonts w:ascii="Times New Roman" w:hAnsi="Times New Roman"/>
            <w:sz w:val="24"/>
            <w:szCs w:val="24"/>
          </w:rPr>
          <w:t>http://амс-дгп.рф</w:t>
        </w:r>
      </w:hyperlink>
      <w:r w:rsidR="003B0A79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 xml:space="preserve">или на официальном сайте Российской Федерации </w:t>
      </w:r>
      <w:r w:rsidR="00B11FC4" w:rsidRPr="00D53E30">
        <w:rPr>
          <w:rFonts w:ascii="Times New Roman" w:hAnsi="Times New Roman"/>
          <w:sz w:val="24"/>
          <w:szCs w:val="24"/>
        </w:rPr>
        <w:t xml:space="preserve">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>в информационно</w:t>
      </w:r>
      <w:r w:rsidR="00B11FC4" w:rsidRPr="00D53E30">
        <w:rPr>
          <w:rFonts w:ascii="Times New Roman" w:hAnsi="Times New Roman"/>
          <w:sz w:val="24"/>
          <w:szCs w:val="24"/>
        </w:rPr>
        <w:t>-</w:t>
      </w:r>
      <w:r w:rsidR="001C6930" w:rsidRPr="00D53E30">
        <w:rPr>
          <w:rFonts w:ascii="Times New Roman" w:hAnsi="Times New Roman"/>
          <w:sz w:val="24"/>
          <w:szCs w:val="24"/>
        </w:rPr>
        <w:t>телекоммуникационной сети «Инт</w:t>
      </w:r>
      <w:r w:rsidR="007C6EFC">
        <w:rPr>
          <w:rFonts w:ascii="Times New Roman" w:hAnsi="Times New Roman"/>
          <w:sz w:val="24"/>
          <w:szCs w:val="24"/>
        </w:rPr>
        <w:t>ернет» для размещения информац</w:t>
      </w:r>
      <w:r w:rsidR="00CB1C5F">
        <w:rPr>
          <w:rFonts w:ascii="Times New Roman" w:hAnsi="Times New Roman"/>
          <w:sz w:val="24"/>
          <w:szCs w:val="24"/>
        </w:rPr>
        <w:t>ии</w:t>
      </w:r>
      <w:r w:rsidR="001C6930" w:rsidRPr="00D53E30">
        <w:rPr>
          <w:rFonts w:ascii="Times New Roman" w:hAnsi="Times New Roman"/>
          <w:sz w:val="24"/>
          <w:szCs w:val="24"/>
        </w:rPr>
        <w:t xml:space="preserve"> проведении торгов </w:t>
      </w:r>
      <w:r w:rsidR="00BC2188" w:rsidRPr="00D53E30">
        <w:rPr>
          <w:rFonts w:ascii="Times New Roman" w:hAnsi="Times New Roman"/>
          <w:sz w:val="24"/>
          <w:szCs w:val="24"/>
        </w:rPr>
        <w:t>(http://new.torgi.gov.ru).</w:t>
      </w:r>
    </w:p>
    <w:p w14:paraId="486521E9" w14:textId="77777777" w:rsidR="001C6930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6AD2B39F" w14:textId="77777777" w:rsidR="001C6930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3041BBA5" w14:textId="77777777" w:rsidR="00F8027F" w:rsidRPr="00D53E30" w:rsidRDefault="00761B31" w:rsidP="006500F8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53E30">
        <w:rPr>
          <w:rFonts w:ascii="Times New Roman" w:hAnsi="Times New Roman"/>
          <w:sz w:val="24"/>
          <w:szCs w:val="24"/>
        </w:rPr>
        <w:t xml:space="preserve"> </w:t>
      </w:r>
      <w:r w:rsidR="00727A10" w:rsidRPr="00D53E30">
        <w:rPr>
          <w:rFonts w:ascii="Times New Roman" w:hAnsi="Times New Roman"/>
          <w:sz w:val="24"/>
          <w:szCs w:val="24"/>
        </w:rPr>
        <w:t xml:space="preserve"> </w:t>
      </w:r>
    </w:p>
    <w:sectPr w:rsidR="00F8027F" w:rsidRPr="00D53E30" w:rsidSect="00C0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B2760"/>
    <w:multiLevelType w:val="hybridMultilevel"/>
    <w:tmpl w:val="8EF0FC38"/>
    <w:lvl w:ilvl="0" w:tplc="B0181400">
      <w:start w:val="1"/>
      <w:numFmt w:val="decimal"/>
      <w:lvlText w:val="%1)"/>
      <w:lvlJc w:val="left"/>
      <w:pPr>
        <w:ind w:left="11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F0A93"/>
    <w:multiLevelType w:val="hybridMultilevel"/>
    <w:tmpl w:val="B23E8914"/>
    <w:lvl w:ilvl="0" w:tplc="39BC6DE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AAC"/>
    <w:rsid w:val="000019A2"/>
    <w:rsid w:val="00051A42"/>
    <w:rsid w:val="000626D0"/>
    <w:rsid w:val="00072CDF"/>
    <w:rsid w:val="00086157"/>
    <w:rsid w:val="0008720A"/>
    <w:rsid w:val="000A7A0A"/>
    <w:rsid w:val="000B03A5"/>
    <w:rsid w:val="000C2393"/>
    <w:rsid w:val="000E39CE"/>
    <w:rsid w:val="00100FD3"/>
    <w:rsid w:val="00112374"/>
    <w:rsid w:val="00115395"/>
    <w:rsid w:val="00115A7C"/>
    <w:rsid w:val="00117EEA"/>
    <w:rsid w:val="001370AA"/>
    <w:rsid w:val="001403E2"/>
    <w:rsid w:val="00162BDC"/>
    <w:rsid w:val="0017159C"/>
    <w:rsid w:val="00172E4A"/>
    <w:rsid w:val="001A44B0"/>
    <w:rsid w:val="001C6930"/>
    <w:rsid w:val="00201A07"/>
    <w:rsid w:val="00210281"/>
    <w:rsid w:val="00260335"/>
    <w:rsid w:val="00272665"/>
    <w:rsid w:val="00294CB2"/>
    <w:rsid w:val="002A7C5F"/>
    <w:rsid w:val="002B1C11"/>
    <w:rsid w:val="002B5A02"/>
    <w:rsid w:val="002B68E2"/>
    <w:rsid w:val="002D0FD5"/>
    <w:rsid w:val="002E5233"/>
    <w:rsid w:val="002E595B"/>
    <w:rsid w:val="00330AE4"/>
    <w:rsid w:val="0036035D"/>
    <w:rsid w:val="0036428E"/>
    <w:rsid w:val="00370577"/>
    <w:rsid w:val="00371513"/>
    <w:rsid w:val="00384129"/>
    <w:rsid w:val="0038575E"/>
    <w:rsid w:val="00390D1B"/>
    <w:rsid w:val="003A35F7"/>
    <w:rsid w:val="003B0A79"/>
    <w:rsid w:val="003B10AB"/>
    <w:rsid w:val="003B72F9"/>
    <w:rsid w:val="00424C6B"/>
    <w:rsid w:val="00480A2F"/>
    <w:rsid w:val="00484250"/>
    <w:rsid w:val="004937A7"/>
    <w:rsid w:val="004B5B57"/>
    <w:rsid w:val="004C146D"/>
    <w:rsid w:val="004C28A8"/>
    <w:rsid w:val="004C6E92"/>
    <w:rsid w:val="004F3CC4"/>
    <w:rsid w:val="00505CF4"/>
    <w:rsid w:val="00512A48"/>
    <w:rsid w:val="00534355"/>
    <w:rsid w:val="00541259"/>
    <w:rsid w:val="00550D34"/>
    <w:rsid w:val="00556E37"/>
    <w:rsid w:val="00571B25"/>
    <w:rsid w:val="005A57BE"/>
    <w:rsid w:val="005B31B9"/>
    <w:rsid w:val="005B70FD"/>
    <w:rsid w:val="0060507C"/>
    <w:rsid w:val="006366D4"/>
    <w:rsid w:val="006500F8"/>
    <w:rsid w:val="00653691"/>
    <w:rsid w:val="0068581F"/>
    <w:rsid w:val="00693684"/>
    <w:rsid w:val="006F75E8"/>
    <w:rsid w:val="0070020D"/>
    <w:rsid w:val="00727A10"/>
    <w:rsid w:val="00744342"/>
    <w:rsid w:val="00761B31"/>
    <w:rsid w:val="007665CB"/>
    <w:rsid w:val="007A37B4"/>
    <w:rsid w:val="007B00AA"/>
    <w:rsid w:val="007C30C4"/>
    <w:rsid w:val="007C5818"/>
    <w:rsid w:val="007C6EFC"/>
    <w:rsid w:val="007D502B"/>
    <w:rsid w:val="00810A06"/>
    <w:rsid w:val="008244E1"/>
    <w:rsid w:val="00841551"/>
    <w:rsid w:val="0084563F"/>
    <w:rsid w:val="00887AAC"/>
    <w:rsid w:val="00893D01"/>
    <w:rsid w:val="00894A6E"/>
    <w:rsid w:val="008A6DF4"/>
    <w:rsid w:val="008B0F46"/>
    <w:rsid w:val="00907C16"/>
    <w:rsid w:val="009247EA"/>
    <w:rsid w:val="00926202"/>
    <w:rsid w:val="009320BF"/>
    <w:rsid w:val="00934B68"/>
    <w:rsid w:val="00941A45"/>
    <w:rsid w:val="00944703"/>
    <w:rsid w:val="00963BAC"/>
    <w:rsid w:val="00965648"/>
    <w:rsid w:val="0096625C"/>
    <w:rsid w:val="0096681A"/>
    <w:rsid w:val="0097396D"/>
    <w:rsid w:val="00986AA2"/>
    <w:rsid w:val="00993C10"/>
    <w:rsid w:val="009D2C06"/>
    <w:rsid w:val="009F07C7"/>
    <w:rsid w:val="009F69A0"/>
    <w:rsid w:val="00A11A0C"/>
    <w:rsid w:val="00A16A86"/>
    <w:rsid w:val="00A40DA1"/>
    <w:rsid w:val="00A4668C"/>
    <w:rsid w:val="00A57A95"/>
    <w:rsid w:val="00A867E3"/>
    <w:rsid w:val="00AA708D"/>
    <w:rsid w:val="00AB2C8A"/>
    <w:rsid w:val="00AB3132"/>
    <w:rsid w:val="00AC1CA5"/>
    <w:rsid w:val="00AF6C0C"/>
    <w:rsid w:val="00B11FC4"/>
    <w:rsid w:val="00B1363E"/>
    <w:rsid w:val="00B566A1"/>
    <w:rsid w:val="00B77E97"/>
    <w:rsid w:val="00B93E09"/>
    <w:rsid w:val="00BA50D2"/>
    <w:rsid w:val="00BC2188"/>
    <w:rsid w:val="00BD0D28"/>
    <w:rsid w:val="00BD115E"/>
    <w:rsid w:val="00BE1C2A"/>
    <w:rsid w:val="00C02D21"/>
    <w:rsid w:val="00C06FBD"/>
    <w:rsid w:val="00C157D4"/>
    <w:rsid w:val="00C7085C"/>
    <w:rsid w:val="00CB0A62"/>
    <w:rsid w:val="00CB1C5F"/>
    <w:rsid w:val="00CC1FD1"/>
    <w:rsid w:val="00CF1C9F"/>
    <w:rsid w:val="00D27A5E"/>
    <w:rsid w:val="00D46C0D"/>
    <w:rsid w:val="00D46E09"/>
    <w:rsid w:val="00D53E30"/>
    <w:rsid w:val="00D61157"/>
    <w:rsid w:val="00D71676"/>
    <w:rsid w:val="00D84890"/>
    <w:rsid w:val="00D874EF"/>
    <w:rsid w:val="00D9531D"/>
    <w:rsid w:val="00DB0EBB"/>
    <w:rsid w:val="00DC0060"/>
    <w:rsid w:val="00DE1F63"/>
    <w:rsid w:val="00E00CD1"/>
    <w:rsid w:val="00E047A2"/>
    <w:rsid w:val="00E06F5C"/>
    <w:rsid w:val="00E1556F"/>
    <w:rsid w:val="00E501CF"/>
    <w:rsid w:val="00E53644"/>
    <w:rsid w:val="00E878AC"/>
    <w:rsid w:val="00E95184"/>
    <w:rsid w:val="00EA200C"/>
    <w:rsid w:val="00EB4E2A"/>
    <w:rsid w:val="00F20A44"/>
    <w:rsid w:val="00F34CB4"/>
    <w:rsid w:val="00F432D8"/>
    <w:rsid w:val="00F8027F"/>
    <w:rsid w:val="00F90B10"/>
    <w:rsid w:val="00FA049C"/>
    <w:rsid w:val="00FA7071"/>
    <w:rsid w:val="00FC2642"/>
    <w:rsid w:val="00FD390C"/>
    <w:rsid w:val="00FD3C54"/>
    <w:rsid w:val="00FD6F99"/>
    <w:rsid w:val="00FE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CD61"/>
  <w15:docId w15:val="{F7939285-2F65-449C-90C9-4CF39260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FD5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810A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A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A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A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A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A0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A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A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A0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A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0A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0A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0A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0A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10A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10A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10A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10A0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10A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10A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10A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10A0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10A06"/>
    <w:rPr>
      <w:b/>
      <w:bCs/>
    </w:rPr>
  </w:style>
  <w:style w:type="character" w:styleId="a8">
    <w:name w:val="Emphasis"/>
    <w:basedOn w:val="a0"/>
    <w:uiPriority w:val="20"/>
    <w:qFormat/>
    <w:rsid w:val="00810A0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10A06"/>
    <w:rPr>
      <w:szCs w:val="32"/>
    </w:rPr>
  </w:style>
  <w:style w:type="paragraph" w:styleId="aa">
    <w:name w:val="List Paragraph"/>
    <w:basedOn w:val="a"/>
    <w:uiPriority w:val="34"/>
    <w:qFormat/>
    <w:rsid w:val="00810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0A06"/>
    <w:rPr>
      <w:i/>
    </w:rPr>
  </w:style>
  <w:style w:type="character" w:customStyle="1" w:styleId="22">
    <w:name w:val="Цитата 2 Знак"/>
    <w:basedOn w:val="a0"/>
    <w:link w:val="21"/>
    <w:uiPriority w:val="29"/>
    <w:rsid w:val="00810A0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10A06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810A06"/>
    <w:rPr>
      <w:b/>
      <w:i/>
      <w:sz w:val="24"/>
    </w:rPr>
  </w:style>
  <w:style w:type="character" w:styleId="ad">
    <w:name w:val="Subtle Emphasis"/>
    <w:uiPriority w:val="19"/>
    <w:qFormat/>
    <w:rsid w:val="00810A0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10A0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10A0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10A0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10A0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10A0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C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C2642"/>
    <w:rPr>
      <w:rFonts w:ascii="Tahoma" w:eastAsia="Calibri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7C3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osel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72;&#1084;&#1089;-&#1076;&#1075;&#1087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065D-5991-46E5-B9B5-880473E1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10</Pages>
  <Words>5177</Words>
  <Characters>29514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zemelja</dc:creator>
  <cp:lastModifiedBy>Professional</cp:lastModifiedBy>
  <cp:revision>33</cp:revision>
  <cp:lastPrinted>2024-07-29T13:53:00Z</cp:lastPrinted>
  <dcterms:created xsi:type="dcterms:W3CDTF">2024-06-05T14:05:00Z</dcterms:created>
  <dcterms:modified xsi:type="dcterms:W3CDTF">2024-07-29T20:26:00Z</dcterms:modified>
</cp:coreProperties>
</file>