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CA" w:rsidRDefault="004930CA" w:rsidP="004930CA">
      <w:pPr>
        <w:spacing w:after="0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СОБРАНИЕ ПРЕДСТАВИТЕЛЕЙ ДИГОРСКОГО ГОРОДСКОГО ПОСЕЛЕНИЯ ДИГОРСКОГО РАЙОНА </w:t>
      </w:r>
    </w:p>
    <w:p w:rsidR="004930CA" w:rsidRDefault="004930CA" w:rsidP="004930CA">
      <w:pPr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РЕСПУБЛИКИ СЕВЕРНАЯ ОСЕТИЯ-АЛАНИЯ</w:t>
      </w:r>
    </w:p>
    <w:p w:rsidR="004930CA" w:rsidRDefault="004930CA" w:rsidP="004930CA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30CA" w:rsidRPr="002A254D" w:rsidRDefault="002A254D" w:rsidP="004930C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254D">
        <w:rPr>
          <w:rFonts w:ascii="Times New Roman" w:hAnsi="Times New Roman" w:cs="Times New Roman"/>
          <w:b/>
          <w:sz w:val="28"/>
          <w:szCs w:val="28"/>
        </w:rPr>
        <w:t>«16» июня</w:t>
      </w:r>
      <w:r w:rsidR="004930CA" w:rsidRPr="002A254D">
        <w:rPr>
          <w:rFonts w:ascii="Times New Roman" w:hAnsi="Times New Roman" w:cs="Times New Roman"/>
          <w:b/>
          <w:sz w:val="28"/>
          <w:szCs w:val="28"/>
        </w:rPr>
        <w:t xml:space="preserve"> 2022г.                                   </w:t>
      </w:r>
      <w:r w:rsidRPr="002A254D">
        <w:rPr>
          <w:rFonts w:ascii="Times New Roman" w:hAnsi="Times New Roman" w:cs="Times New Roman"/>
          <w:b/>
          <w:sz w:val="28"/>
          <w:szCs w:val="28"/>
        </w:rPr>
        <w:t>1-44-6</w:t>
      </w:r>
      <w:r w:rsidR="004930CA" w:rsidRPr="002A25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30CA" w:rsidRPr="002A254D">
        <w:rPr>
          <w:rFonts w:ascii="Times New Roman" w:hAnsi="Times New Roman" w:cs="Times New Roman"/>
          <w:b/>
          <w:sz w:val="28"/>
          <w:szCs w:val="28"/>
        </w:rPr>
        <w:t xml:space="preserve"> г.Дигора</w:t>
      </w:r>
    </w:p>
    <w:p w:rsidR="004930CA" w:rsidRDefault="004930CA" w:rsidP="004930CA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назначении выборов депутатов Собрания представителей Дигорского городского поселения Дигорского района Республики Северная Осетия-Алания 7 созыва»</w:t>
      </w:r>
    </w:p>
    <w:p w:rsidR="00ED7D6E" w:rsidRDefault="004930CA" w:rsidP="004930C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п.7 ст.10 Федерального Закона «Об основных гарантиях избирательных прав и права на участие в референдуме граждан Российской Федерации» от 12.06.2002г. №67-ФЗ,</w:t>
      </w:r>
      <w:r w:rsidR="003367B6">
        <w:rPr>
          <w:rFonts w:ascii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hAnsi="Times New Roman" w:cs="Times New Roman"/>
          <w:sz w:val="28"/>
          <w:szCs w:val="28"/>
        </w:rPr>
        <w:t xml:space="preserve"> ч.5 ст.6 Закона Республики Северная Осетия-Алания «О выборах в органы</w:t>
      </w:r>
      <w:r w:rsidR="00ED7D6E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Республике Северная Осетия-Алания» от 27.07.2007г. №36-РЗ,</w:t>
      </w:r>
      <w:r w:rsidR="006715C8">
        <w:rPr>
          <w:rFonts w:ascii="Times New Roman" w:hAnsi="Times New Roman" w:cs="Times New Roman"/>
          <w:sz w:val="28"/>
          <w:szCs w:val="28"/>
        </w:rPr>
        <w:t xml:space="preserve"> п.3. ч.2 ст.21</w:t>
      </w:r>
      <w:r w:rsidR="00ED7D6E">
        <w:rPr>
          <w:rFonts w:ascii="Times New Roman" w:hAnsi="Times New Roman" w:cs="Times New Roman"/>
          <w:sz w:val="28"/>
          <w:szCs w:val="28"/>
        </w:rPr>
        <w:t xml:space="preserve"> Устава Дигорского городского поселения Дигорского района Республики Северная Осетия – Алания Собрание представителей Дигорского городского поселения</w:t>
      </w:r>
    </w:p>
    <w:p w:rsidR="004930CA" w:rsidRDefault="00ED7D6E" w:rsidP="00ED7D6E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Назначить выборы депутатов Собрания представителей Дигорского городского поселения Дигорского района Республики Северная Осетия-Алания на 11 сентября 2022г.</w:t>
      </w: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Опубликовать настоящее решение в районной газете «Вести Дигории».</w:t>
      </w: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Решение вступает в силу со дня его официального опубликования.</w:t>
      </w: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D7D6E" w:rsidRDefault="00ED7D6E" w:rsidP="00ED7D6E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D7D6E" w:rsidRDefault="006715C8" w:rsidP="00ED7D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006EB">
        <w:rPr>
          <w:rFonts w:ascii="Times New Roman" w:hAnsi="Times New Roman" w:cs="Times New Roman"/>
          <w:b/>
          <w:sz w:val="28"/>
          <w:szCs w:val="28"/>
        </w:rPr>
        <w:t>МО</w:t>
      </w:r>
    </w:p>
    <w:p w:rsidR="00ED7D6E" w:rsidRDefault="00ED7D6E" w:rsidP="00ED7D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Дигорского городского поселения </w:t>
      </w:r>
    </w:p>
    <w:p w:rsidR="00ED7D6E" w:rsidRPr="00ED7D6E" w:rsidRDefault="00ED7D6E" w:rsidP="00ED7D6E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района, РСО-Алания                                                         Э.В.Коцкиев</w:t>
      </w:r>
    </w:p>
    <w:sectPr w:rsidR="00ED7D6E" w:rsidRPr="00ED7D6E" w:rsidSect="00D1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A2" w:rsidRDefault="001B45A2" w:rsidP="004930CA">
      <w:pPr>
        <w:spacing w:after="0" w:line="240" w:lineRule="auto"/>
      </w:pPr>
      <w:r>
        <w:separator/>
      </w:r>
    </w:p>
  </w:endnote>
  <w:endnote w:type="continuationSeparator" w:id="1">
    <w:p w:rsidR="001B45A2" w:rsidRDefault="001B45A2" w:rsidP="0049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A2" w:rsidRDefault="001B45A2" w:rsidP="004930CA">
      <w:pPr>
        <w:spacing w:after="0" w:line="240" w:lineRule="auto"/>
      </w:pPr>
      <w:r>
        <w:separator/>
      </w:r>
    </w:p>
  </w:footnote>
  <w:footnote w:type="continuationSeparator" w:id="1">
    <w:p w:rsidR="001B45A2" w:rsidRDefault="001B45A2" w:rsidP="0049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322"/>
    <w:rsid w:val="000006EB"/>
    <w:rsid w:val="001343C2"/>
    <w:rsid w:val="001573BA"/>
    <w:rsid w:val="001B45A2"/>
    <w:rsid w:val="002000FB"/>
    <w:rsid w:val="002A254D"/>
    <w:rsid w:val="003367B6"/>
    <w:rsid w:val="003A4038"/>
    <w:rsid w:val="003B7F08"/>
    <w:rsid w:val="004930CA"/>
    <w:rsid w:val="00565C9C"/>
    <w:rsid w:val="00596235"/>
    <w:rsid w:val="006715C8"/>
    <w:rsid w:val="0082435A"/>
    <w:rsid w:val="009B7CE4"/>
    <w:rsid w:val="00BB2369"/>
    <w:rsid w:val="00C224E2"/>
    <w:rsid w:val="00D115BE"/>
    <w:rsid w:val="00ED7D6E"/>
    <w:rsid w:val="00FC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30CA"/>
  </w:style>
  <w:style w:type="paragraph" w:styleId="a5">
    <w:name w:val="footer"/>
    <w:basedOn w:val="a"/>
    <w:link w:val="a6"/>
    <w:uiPriority w:val="99"/>
    <w:semiHidden/>
    <w:unhideWhenUsed/>
    <w:rsid w:val="00493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3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Gorsovet-DGP</cp:lastModifiedBy>
  <cp:revision>4</cp:revision>
  <cp:lastPrinted>2022-06-09T08:31:00Z</cp:lastPrinted>
  <dcterms:created xsi:type="dcterms:W3CDTF">2022-06-16T10:40:00Z</dcterms:created>
  <dcterms:modified xsi:type="dcterms:W3CDTF">2022-06-16T13:49:00Z</dcterms:modified>
</cp:coreProperties>
</file>