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83" w:rsidRDefault="007A3F83" w:rsidP="006B0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МЕСТНОГО САМОУПРАВЛЕНИЯ ДИГОРСКОГО ГОРОДСКОГО ПОСЕЛЕНИЯ ДИГОРСКОГО РАЙОНА РСО-АЛАНИЯ</w:t>
      </w:r>
    </w:p>
    <w:p w:rsidR="007A3F83" w:rsidRDefault="007A3F83" w:rsidP="007A3F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ПОСТАНОВЛЕНИЕ</w:t>
      </w:r>
    </w:p>
    <w:p w:rsidR="007A3F83" w:rsidRPr="007A3F83" w:rsidRDefault="006B07DA" w:rsidP="0041026B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7A3F83" w:rsidRPr="007A3F83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7A3F83">
        <w:rPr>
          <w:rFonts w:ascii="Times New Roman" w:hAnsi="Times New Roman" w:cs="Times New Roman"/>
          <w:sz w:val="28"/>
          <w:szCs w:val="28"/>
        </w:rPr>
        <w:t>бря 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486</w:t>
      </w:r>
      <w:r w:rsidR="007A3F83">
        <w:rPr>
          <w:rFonts w:ascii="Times New Roman" w:hAnsi="Times New Roman" w:cs="Times New Roman"/>
          <w:sz w:val="28"/>
          <w:szCs w:val="28"/>
        </w:rPr>
        <w:t xml:space="preserve">                                           г. Дигора</w:t>
      </w:r>
    </w:p>
    <w:p w:rsidR="007A3F83" w:rsidRDefault="007A3F83" w:rsidP="0041026B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АМС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Дигорского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Дигорского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7A3F83" w:rsidRDefault="007A3F83" w:rsidP="007A3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РСО-Алания</w:t>
      </w:r>
      <w:proofErr w:type="spellEnd"/>
    </w:p>
    <w:p w:rsidR="007A3F83" w:rsidRPr="007A3F83" w:rsidRDefault="007A3F83" w:rsidP="0041026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осуществления ведомственного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</w:t>
      </w:r>
      <w:r w:rsidR="00BB45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A3F83">
        <w:rPr>
          <w:rFonts w:ascii="Times New Roman" w:hAnsi="Times New Roman" w:cs="Times New Roman"/>
          <w:b/>
          <w:sz w:val="28"/>
          <w:szCs w:val="28"/>
        </w:rPr>
        <w:t>223</w:t>
      </w:r>
      <w:r w:rsidR="00BB45C3">
        <w:rPr>
          <w:rFonts w:ascii="Times New Roman" w:hAnsi="Times New Roman" w:cs="Times New Roman"/>
          <w:b/>
          <w:sz w:val="28"/>
          <w:szCs w:val="28"/>
        </w:rPr>
        <w:t>-</w:t>
      </w:r>
      <w:r w:rsidR="00BB45C3" w:rsidRPr="00BB45C3">
        <w:rPr>
          <w:rFonts w:ascii="Times New Roman" w:hAnsi="Times New Roman" w:cs="Times New Roman"/>
          <w:b/>
          <w:sz w:val="28"/>
          <w:szCs w:val="28"/>
        </w:rPr>
        <w:t>ФЗ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18.07.2011года 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</w:p>
    <w:p w:rsidR="00BB45C3" w:rsidRDefault="007A3F83" w:rsidP="000A240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45C3">
        <w:rPr>
          <w:rFonts w:ascii="Times New Roman" w:hAnsi="Times New Roman" w:cs="Times New Roman"/>
          <w:sz w:val="28"/>
          <w:szCs w:val="28"/>
        </w:rPr>
        <w:t>В соответствии со статьей 6.1 Федерального закона от 18 июля 2011 года № 223-ФЗ «О закупках товаров, работ, услуг отдельными видами юридических лиц», в целях обеспечения гласности и прозрачности закупок товаров, работ, услуг, осуществляемых отд</w:t>
      </w:r>
      <w:r w:rsidR="00BB45C3">
        <w:rPr>
          <w:rFonts w:ascii="Times New Roman" w:hAnsi="Times New Roman" w:cs="Times New Roman"/>
          <w:sz w:val="28"/>
          <w:szCs w:val="28"/>
        </w:rPr>
        <w:t xml:space="preserve">ельными видами юридических лиц, Уставом </w:t>
      </w:r>
      <w:proofErr w:type="spellStart"/>
      <w:r w:rsidR="00BB45C3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BB45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B45C3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BB45C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BB45C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BB45C3" w:rsidRDefault="00BB45C3" w:rsidP="0041026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45C3" w:rsidRDefault="007A3F83" w:rsidP="004102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45C3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ведомственного </w:t>
      </w:r>
      <w:proofErr w:type="gramStart"/>
      <w:r w:rsidRPr="00BB45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45C3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от 18 июля 2011 года № 223- 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- Порядок) (приложение). </w:t>
      </w:r>
    </w:p>
    <w:p w:rsidR="00C5353C" w:rsidRDefault="00C5353C" w:rsidP="004102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F83" w:rsidRPr="00BB45C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B45C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стенде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подлежит размещению на официальном сайте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</w:t>
      </w:r>
      <w:r w:rsidR="0041026B">
        <w:rPr>
          <w:rFonts w:ascii="Times New Roman" w:hAnsi="Times New Roman" w:cs="Times New Roman"/>
          <w:sz w:val="28"/>
          <w:szCs w:val="28"/>
        </w:rPr>
        <w:t>.</w:t>
      </w:r>
    </w:p>
    <w:p w:rsidR="0041026B" w:rsidRDefault="0041026B" w:rsidP="004102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026B" w:rsidRDefault="0041026B" w:rsidP="004102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4102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A3F83" w:rsidRPr="00BB45C3">
        <w:rPr>
          <w:rFonts w:ascii="Times New Roman" w:hAnsi="Times New Roman" w:cs="Times New Roman"/>
          <w:sz w:val="28"/>
          <w:szCs w:val="28"/>
        </w:rPr>
        <w:t xml:space="preserve">. </w:t>
      </w:r>
      <w:r w:rsidR="00CC283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A3F83" w:rsidRPr="00BB45C3">
        <w:rPr>
          <w:rFonts w:ascii="Times New Roman" w:hAnsi="Times New Roman" w:cs="Times New Roman"/>
          <w:sz w:val="28"/>
          <w:szCs w:val="28"/>
        </w:rPr>
        <w:t>разместить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3F83" w:rsidRPr="00BB45C3">
        <w:rPr>
          <w:rFonts w:ascii="Times New Roman" w:hAnsi="Times New Roman" w:cs="Times New Roman"/>
          <w:sz w:val="28"/>
          <w:szCs w:val="28"/>
        </w:rPr>
        <w:t>коммуникац</w:t>
      </w:r>
      <w:r>
        <w:rPr>
          <w:rFonts w:ascii="Times New Roman" w:hAnsi="Times New Roman" w:cs="Times New Roman"/>
          <w:sz w:val="28"/>
          <w:szCs w:val="28"/>
        </w:rPr>
        <w:t>ионной сети Интернет по адресу:</w:t>
      </w:r>
      <w:hyperlink r:id="rId7" w:history="1">
        <w:r w:rsidRPr="00F336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36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641">
          <w:rPr>
            <w:rStyle w:val="a3"/>
            <w:rFonts w:ascii="Times New Roman" w:hAnsi="Times New Roman" w:cs="Times New Roman"/>
            <w:sz w:val="28"/>
            <w:szCs w:val="28"/>
          </w:rPr>
          <w:t>амс-дгп.рф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53C" w:rsidRDefault="00C5353C" w:rsidP="0041026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F83" w:rsidRPr="00BB45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3F83" w:rsidRPr="00BB4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3F83" w:rsidRPr="00BB45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C283A">
        <w:rPr>
          <w:rFonts w:ascii="Times New Roman" w:hAnsi="Times New Roman" w:cs="Times New Roman"/>
          <w:sz w:val="28"/>
          <w:szCs w:val="28"/>
        </w:rPr>
        <w:t>Дзотову</w:t>
      </w:r>
      <w:proofErr w:type="spellEnd"/>
      <w:r w:rsidR="00CC283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4102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АМС </w:t>
      </w:r>
    </w:p>
    <w:p w:rsidR="00C5353C" w:rsidRDefault="00C5353C" w:rsidP="004102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41026B" w:rsidRPr="00C5353C" w:rsidRDefault="0041026B" w:rsidP="00BB45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Э.В.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Коцкиев</w:t>
      </w:r>
      <w:proofErr w:type="spellEnd"/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53C" w:rsidRDefault="00C5353C" w:rsidP="00BB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7DA" w:rsidRDefault="006B07DA" w:rsidP="006B0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26B" w:rsidRPr="006B07DA" w:rsidRDefault="006B07DA" w:rsidP="006B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41026B" w:rsidRPr="006B07D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1026B" w:rsidRDefault="0041026B" w:rsidP="0041026B">
      <w:pPr>
        <w:pStyle w:val="a8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41026B" w:rsidRDefault="0041026B" w:rsidP="0041026B">
      <w:pPr>
        <w:pStyle w:val="a8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АМС ДГП </w:t>
      </w:r>
    </w:p>
    <w:p w:rsidR="0041026B" w:rsidRDefault="006B07DA" w:rsidP="0041026B">
      <w:pPr>
        <w:pStyle w:val="a8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7</w:t>
      </w:r>
      <w:r w:rsidR="004102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12.2021 № 486</w:t>
      </w:r>
    </w:p>
    <w:p w:rsidR="0041026B" w:rsidRDefault="0041026B" w:rsidP="0041026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026B" w:rsidRDefault="0041026B" w:rsidP="0041026B">
      <w:pPr>
        <w:pStyle w:val="a8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ведомственного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№ 223-ФЗ от 18.07.2011года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41026B" w:rsidRDefault="0041026B" w:rsidP="0041026B">
      <w:pPr>
        <w:pStyle w:val="a8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6B" w:rsidRDefault="000079FD" w:rsidP="000079FD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0079FD" w:rsidRPr="000079FD" w:rsidRDefault="000079FD" w:rsidP="000079FD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079FD" w:rsidRDefault="000079FD" w:rsidP="000079F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A3F83" w:rsidRPr="0041026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7A3F83" w:rsidRPr="0041026B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A3F83" w:rsidRPr="0041026B">
        <w:rPr>
          <w:rFonts w:ascii="Times New Roman" w:hAnsi="Times New Roman" w:cs="Times New Roman"/>
          <w:sz w:val="28"/>
          <w:szCs w:val="28"/>
        </w:rPr>
        <w:t xml:space="preserve"> (далее - органы ведомственного контроля) по осуществлению ведомственного </w:t>
      </w:r>
      <w:proofErr w:type="gramStart"/>
      <w:r w:rsidR="007A3F83"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A3F83" w:rsidRPr="0041026B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(далее - Федеральный закон № 223-ФЗ). </w:t>
      </w:r>
    </w:p>
    <w:p w:rsidR="000079FD" w:rsidRDefault="000079FD" w:rsidP="000079F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2. Ведомственный контроль за соблюдением требований Федерального закона № 223-ФЗ и иных принятых в соответствии с ним нормативных правовых актов Российской Федерации (далее - законодательство о закупках) осуществляется органами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осуществляющими функции и полномочия учредителя муниципальных автономных и бюджетных учреждений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городского поселения, права </w:t>
      </w:r>
      <w:r w:rsidRPr="0041026B">
        <w:rPr>
          <w:rFonts w:ascii="Times New Roman" w:hAnsi="Times New Roman" w:cs="Times New Roman"/>
          <w:sz w:val="28"/>
          <w:szCs w:val="28"/>
        </w:rPr>
        <w:t xml:space="preserve">собственника имущества муниципального унитарного предприятия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026B">
        <w:rPr>
          <w:rFonts w:ascii="Times New Roman" w:hAnsi="Times New Roman" w:cs="Times New Roman"/>
          <w:sz w:val="28"/>
          <w:szCs w:val="28"/>
        </w:rPr>
        <w:t xml:space="preserve">, в отношении подведомственных заказчиков: </w:t>
      </w:r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муниципальных автономных учреждений </w:t>
      </w:r>
      <w:proofErr w:type="spellStart"/>
      <w:r w:rsidR="000A240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A240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240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A240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0A240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A240C">
        <w:rPr>
          <w:rFonts w:ascii="Times New Roman" w:hAnsi="Times New Roman" w:cs="Times New Roman"/>
          <w:sz w:val="28"/>
          <w:szCs w:val="28"/>
        </w:rPr>
        <w:t>.</w:t>
      </w:r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t xml:space="preserve">2) муниципальных бюджетных учреждений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</w:t>
      </w:r>
      <w:r w:rsidRPr="0041026B">
        <w:rPr>
          <w:rFonts w:ascii="Times New Roman" w:hAnsi="Times New Roman" w:cs="Times New Roman"/>
          <w:sz w:val="28"/>
          <w:szCs w:val="28"/>
        </w:rPr>
        <w:t xml:space="preserve">при наличии правового акта, регламентирующего правила закупки, утвержденного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Федеральным законом № 223-ФЗ (далее - положение о закупке), при осуществлении ими закупок: </w:t>
      </w:r>
      <w:proofErr w:type="gramEnd"/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бюджета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026B">
        <w:rPr>
          <w:rFonts w:ascii="Times New Roman" w:hAnsi="Times New Roman" w:cs="Times New Roman"/>
          <w:sz w:val="28"/>
          <w:szCs w:val="28"/>
        </w:rPr>
        <w:t xml:space="preserve">, если условиями, определенными </w:t>
      </w:r>
      <w:proofErr w:type="spellStart"/>
      <w:r w:rsidRPr="0041026B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41026B">
        <w:rPr>
          <w:rFonts w:ascii="Times New Roman" w:hAnsi="Times New Roman" w:cs="Times New Roman"/>
          <w:sz w:val="28"/>
          <w:szCs w:val="28"/>
        </w:rPr>
        <w:t xml:space="preserve">, не установлено иное; </w:t>
      </w:r>
      <w:proofErr w:type="gramEnd"/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t>в качестве исполнителя по контракту в случае привлечения на основании договора в ходе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 </w:t>
      </w:r>
    </w:p>
    <w:p w:rsidR="000079F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за счет средств, полученных при осуществлении иной приносящей доход деятельности от физических лиц, юридических лиц, в том числе в рамках предусмотренных их учредительными документами основных видов деятельности (за исключением средств, полученных на оказание и оплату медицинской помощи по обязательному медицинскому страхованию);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муниципальных унитарных предприятий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0079F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079FD">
        <w:rPr>
          <w:rFonts w:ascii="Times New Roman" w:hAnsi="Times New Roman" w:cs="Times New Roman"/>
          <w:sz w:val="28"/>
          <w:szCs w:val="28"/>
        </w:rPr>
        <w:t xml:space="preserve"> </w:t>
      </w:r>
      <w:r w:rsidRPr="0041026B">
        <w:rPr>
          <w:rFonts w:ascii="Times New Roman" w:hAnsi="Times New Roman" w:cs="Times New Roman"/>
          <w:sz w:val="28"/>
          <w:szCs w:val="28"/>
        </w:rPr>
        <w:t xml:space="preserve">при наличии положения о закупке, утвержденного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Федеральным законом № 223-ФЗ, при осуществлении ими закупок: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t>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бюджета</w:t>
      </w:r>
      <w:r w:rsidR="00DE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70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E170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026B">
        <w:rPr>
          <w:rFonts w:ascii="Times New Roman" w:hAnsi="Times New Roman" w:cs="Times New Roman"/>
          <w:sz w:val="28"/>
          <w:szCs w:val="28"/>
        </w:rPr>
        <w:t xml:space="preserve">, если условиями, определенными </w:t>
      </w:r>
      <w:proofErr w:type="spellStart"/>
      <w:r w:rsidRPr="0041026B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41026B">
        <w:rPr>
          <w:rFonts w:ascii="Times New Roman" w:hAnsi="Times New Roman" w:cs="Times New Roman"/>
          <w:sz w:val="28"/>
          <w:szCs w:val="28"/>
        </w:rPr>
        <w:t>, не установлено иное;</w:t>
      </w:r>
      <w:proofErr w:type="gramEnd"/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 xml:space="preserve"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Федерального закона от 05.04.2013 </w:t>
      </w:r>
      <w:r w:rsidRPr="0041026B">
        <w:rPr>
          <w:rFonts w:ascii="Times New Roman" w:hAnsi="Times New Roman" w:cs="Times New Roman"/>
          <w:sz w:val="28"/>
          <w:szCs w:val="28"/>
        </w:rPr>
        <w:lastRenderedPageBreak/>
        <w:t>№ 44-ФЗ «О контрактной системе в сфере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без привлечения средств бюджета </w:t>
      </w:r>
      <w:proofErr w:type="spellStart"/>
      <w:r w:rsidR="00DE170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E17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170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E17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0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 органы ведомственного контроля осуществляют проверку, в том числе: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правомерности осуществления подведомственными заказчиками закупки в соответствии с требованиями законодательства о закупках;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>2) соблюдения подведомственными заказчиками требований положения о закупке при осуществлении закупок;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 xml:space="preserve">соблюдения муниципальными бюджетными и автономными учреждениями </w:t>
      </w:r>
      <w:proofErr w:type="spellStart"/>
      <w:r w:rsidR="00DE170D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E170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026B">
        <w:rPr>
          <w:rFonts w:ascii="Times New Roman" w:hAnsi="Times New Roman" w:cs="Times New Roman"/>
          <w:sz w:val="28"/>
          <w:szCs w:val="28"/>
        </w:rPr>
        <w:t xml:space="preserve">, государственными унитарными предприятиями, для которых применение типового положения о закупке, утвержденного уполномоченным </w:t>
      </w:r>
      <w:r w:rsidR="00CC283A"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spellStart"/>
      <w:r w:rsidR="00CC283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41026B">
        <w:rPr>
          <w:rFonts w:ascii="Times New Roman" w:hAnsi="Times New Roman" w:cs="Times New Roman"/>
          <w:sz w:val="28"/>
          <w:szCs w:val="28"/>
        </w:rPr>
        <w:t>, является обязательным при утверждении ими положения о закупке или внесения в него изменений, положений, предусмотренных частью 2.2 статьи 2 Федерального закона N 223-ФЗ, а также в случае внесения изменений в типовое положение о закупке, требований, установленных в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части 2.6 статьи 2 Федерального закона N 223-ФЗ;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 применения подведомственными заказчиками мер ответственности и совершения иных действий в случае нарушения поставщиком (подрядчиком, исполнителем) условий договора.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4. Ведомственный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 осуществляется комиссией (инспекцией), состоящей из должностных лиц органа ведомственного контроля.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В состав комиссии (инспекции), образованной для проведения проверки, должно входить не менее трех человек. Комиссию (инспекцию) возглавляет руководитель комиссии (инспекции).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В период проведения проверки состав комиссии (инспекции)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в том числе в случае: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временного отсутствия руководителя или члена комиссии (инспекции);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проведения организационно-штатных мероприятий в органе ведомственного контроля.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5. Орган ведомственного контроля с учетом положений настоящего Порядка утверждает Регламент проведения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закупках, определяющий последовательность действий должностных лиц органа ведомственного контроля по организации и осуществлению ведомственного контроля за соблюдением законодательства о закупках соответствующим органом ведомственного контроля.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 Регламент проведения ведомственного контроля за соблюдением законодательства 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закупках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в том числе должен содержать: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порядок организации, в том числе порядок формирования и утверждения плана осуществления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t xml:space="preserve">2) основания, предмет, сроки, периодичность проведения проверок, основания (причины) продления, приостановления, возобновления срока проведения проверки; </w:t>
      </w:r>
      <w:proofErr w:type="gramEnd"/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порядок формирования комиссии (инспекции), уполномоченной на проведение проверки, в том числе случаи изменения состава комиссии (инспекции); </w:t>
      </w:r>
    </w:p>
    <w:p w:rsidR="00DE170D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4) порядок принятия решений руководителем органа ведомственного контроля о продлении, приостановлении, возобновлении срока проведения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5) порядок оформления результатов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6) порядок рассмотрения возражений подведомственного заказчика на результаты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7) порядок действий органа ведомственного контроля и (или) комиссии (инспекции), уполномоченной на проведение проверки, при получении или выявлении информации о совершении подведомственным заказчиком действий (бездействия), содержащих признаки административного правонарушения или уголовного преступления;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8) порядок осуществления проверок в соответствии с пунктом 19 настоящего Порядка. </w:t>
      </w:r>
    </w:p>
    <w:p w:rsidR="008641EB" w:rsidRDefault="007A3F83" w:rsidP="008641E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II. Осуществление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6. Ведомственный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 осуществляется путем проведения плановых и внеплановых проверок.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подразделяются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выездные и документарные.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Проверки проводятся сплошным или выборочным способом.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7. Плановые проверки осуществляются на основании плана проверок, утверждаемого руководителем органа ведомственного контроля в соответствии с Регламентом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>План проверок формируется на год (полугодие) и утверждается не позднее 15 числа месяца, предшествующего планируемому периоду.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 План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 (наименование, адрес местонахождения), вид и предмет проверки, проверяемый период, месяц начала проведения проверки.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8. Орган ведомственного контроля не менее чем за семь рабочих дней до даты начала проведения плановой проверки уведомляет подведомственного заказчика о проведении проверки путем направления уведомления, которое должно содержать: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вид проверки (выездная или документарная);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предмет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проверяемый период;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4) дату начала и дату окончания проведения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5) фамилии, имена, отчества (при наличии) лиц, входящих в состав комиссии (инспекции), уполномоченной на проведение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6) запрос о предоставлении документов, информации;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7) в случае проведения выездной проверки информацию о необходимости обеспечения условий для ее проведения, в том числе о предоставлении помещения для работы, оргтехники.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9. Внеплановые проверки осуществляются на основании решения руководителя органа ведомственного контроля при наличии информации о нарушениях законодательства о закупках.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10. Проверка проводится в соответствии с приказом (распоряжением) руководителя органа ведомственного контроля, в котором в том числе указывается наименование подведомственного заказчика, вид и предмет проверки, проверяемый период, срок (дата начала и дата окончания) проведения проверки, состав комиссии (инспекции), уполномоченной на проведение проверки. Приказом (распоряжением) о проведении проверки утверждается программа проверки, включающая перечень основных вопросов, подлежащих изучению в ходе проведения проверки.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11. Срок проведения проверки составляет тридцать рабочих дней. Приказом (распоряжением) о проведении проверки может быть установлен сокращенный срок проведения проверки.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12. В исключительных случаях, связанных с необходимостью проведения сложных и (или) длительных исследований, испытаний, экспертиз и расследований, руководителем органа ведомственного контроля не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более одного раза может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быть принято решение о продлении установленного срока проведения проверки, но не более чем на шестьдесят рабочих дней.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13. Решением руководителя органа ведомственного контроля срок проведения проверки может быть приостановлен: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на период исполнения запросов, направленных в соответствующие государственные органы, органы государственной власти;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в случае непредставления подведомственным заказчиком запрашиваемых документов, информации или представления неполного комплекта </w:t>
      </w:r>
      <w:proofErr w:type="spellStart"/>
      <w:r w:rsidRPr="0041026B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41026B">
        <w:rPr>
          <w:rFonts w:ascii="Times New Roman" w:hAnsi="Times New Roman" w:cs="Times New Roman"/>
          <w:sz w:val="28"/>
          <w:szCs w:val="28"/>
        </w:rPr>
        <w:t xml:space="preserve"> документов, информации и (или) при воспрепятствовании проведению проверки или уклонении от проверки - до представления запрашиваемых документов, информации и устранения причин, препятствующих проведению проверки.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сведений об устранении причин для приостановления срока проведения проверки руководителем органа ведомственного контроля принимается решение о возобновлении проверки.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На время приостановления срока проведения проверки течение ее срока прерывается.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14. Решение о продлении, приостановлении, возобновлении срока проведения проверки, изменении состава комиссии (инспекции) принимается на основании мотивированного обращения руководителя комиссии (инспекции) в соответствии с Регламентом осуществления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 и оформляется приказом (распоряжением) руководителя органа ведомственного контроля.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B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принятия решения о продлении, приостановлении, возобновлении срока проведения проверки, изменении состава комиссии (инспекции) подведомственному заказчику заказным почтовым отправлением с уведомлением о вручении либо иным способом, обеспечивающим фиксацию факта и даты его направления (получения), в том числе с использованием межведомственной системы электронного документооборота, направляется уведомление соответственно о продлении, приостановлении, возобновлении и основаниях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) продления, приостановления, возобновления срока проведения проверки, изменении состава комиссии (инспекции).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15. При проведении проверки лица, входящие в состав комиссии (инспекции), уполномоченной на проведение проверки, имеют право: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на истребование необходимых для проведения проверки документов и информации с учетом требований законодательства Российской Федерации о защите государственной, коммерческой, иной охраняемой законом тайны;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на получение необходимых для проведения проверки объяснений в письменной форме, в форме электронного документа и (или) устной форме;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в случае проведения выездной проверки на беспрепятственный доступ на территорию, в помещения, здания подведомственного заказчика (в том числе на фотосъемку, видеозапись, копирование документов) при предъявлении ими служебных удостоверений с учетом требований законодательства Российской Федерации о защите государственной, коммерческой, иной охраняемой законом тайны.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16. Лица, входящие в состав комиссии (инспекции), уполномоченной на проведение проверки, при проведении проверки обязаны: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проводить проверки в соответствии с приказом (распоряжением) о проведении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2) посещать территории и помещения, здания подведомственного заказчика в целях проведения проверки только во время исполнения служебных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 соблюдением установленного в соответствии с пунктом 11 настоящего Порядка срока проведения проверки; </w:t>
      </w:r>
    </w:p>
    <w:p w:rsidR="008641E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знакомить представителя подведомственного заказчика с копией приказа (распоряжения) о проведении проверки, о продлении, приостановлении и возобновлении срока проведения проверки, об изменении состава инспекции, проверяемого периода, а также с результатами проверки.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17. Во время проведения проверки должностные лица подведомственного заказчика обязаны: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не препятствовать проведению проверки, в том числе обеспечивать право беспрепятственного доступа комиссии (инспекции) на территорию, в помещения, здания с учетом требований законодательства Российской Федерации о защите государственной, коммерческой, иной охраняемой законом тайны;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по письменному запросу комиссии (инспекции) представлять в установленные в запросе сроки необходимые для проведения проверки оригиналы и (или) копии документов, информации;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обеспечивать необходимые условия для работы комиссии (инспекции), в том числе предоставлять помещения для работы, оргтехнику, необходимые для проведения проверки.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18. Должностные лица подведомственного заказчика имеют право: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1) непосредственно присутствовать при проведении выездной проверки, давать объяснения по вопросам проверки;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2) знакомиться с результатами проверки;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3) представлять письменные возражения по акту проверки. </w:t>
      </w:r>
    </w:p>
    <w:p w:rsidR="004027BC" w:rsidRDefault="004027BC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за соблюдением законодательства о закупках, предусмотренного настоящим Порядком, в отношении одного подведомственного заказчика в рамках одной проверки могут быть реализованы полномочия органа ведомственного контроля по осуществлению ведомственного контроля за соблюдением законодательства Российской Федерации и иных нормативных правовых актов о контрактной </w:t>
      </w:r>
      <w:r w:rsidRPr="0041026B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 в соответствии с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Регламентом проведения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закупках. </w:t>
      </w:r>
    </w:p>
    <w:p w:rsidR="004027BC" w:rsidRDefault="007A3F83" w:rsidP="004027B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>III. Требования к оформлению и реализации результатов проверок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20. По результатам проведения проверки составляется акт.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Акт проверки составляется в двух экземплярах и подписывается всеми членами комиссии (инспекции), уполномоченной на проведение проверки, в срок, установленный в приказе (распоряжении) о проведении проверки, но не позднее десяти рабочих дней со дня окончания срока проведения проверки.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21. Один экземпляр акта проверки не позднее трех рабочих дней со дня его подписания направляется (вручается) подведомственному заказчику заказным почтовым отправлением с уведомлением о вручении либо иным способом, обеспечивающим фиксацию факта и даты его получения, второй экземпляр акта проверки остается в органе ведомственного контроля.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Подведомственный заказчик в течение десяти рабочих дней со дня получения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22. При выявлении нарушений органом ведомственного контроля разрабатывается и утверждается план устранения подведомственным заказчиком выявленных нарушений в срок, установленный Регламентом проведения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закупках, но не позднее тридцати рабочих дней со дня окончания срока проведения проверки.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23. При выявлении в ходе проведения проверки действий (бездействия), содержащих признаки состава административного правонарушения, материалы проверки направляются в федеральный орган исполнительной власти, уполномоченный на осуществление контроля в сфере закупок товаров, работ, услуг отдельными видами юридических лиц.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проведения проверки признаков состава преступления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или коррупционного правонарушения материалы проверки направляются в прокуратуру и (или) в правоохранительные органы в соответствии с </w:t>
      </w:r>
      <w:proofErr w:type="spellStart"/>
      <w:r w:rsidRPr="0041026B">
        <w:rPr>
          <w:rFonts w:ascii="Times New Roman" w:hAnsi="Times New Roman" w:cs="Times New Roman"/>
          <w:sz w:val="28"/>
          <w:szCs w:val="28"/>
        </w:rPr>
        <w:t>подследственностью</w:t>
      </w:r>
      <w:proofErr w:type="spellEnd"/>
      <w:r w:rsidRPr="00410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7BC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24. Материалы по результатам проверки, в том числе план устранения подведомственным заказчиком выявленных нарушений, указанный в пункте 22 </w:t>
      </w:r>
      <w:r w:rsidRPr="0041026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а также иные документы и информация, полученные (разработанные) в ходе проведения проверки, хранятся органом ведомственного контроля не менее пяти лет. </w:t>
      </w:r>
    </w:p>
    <w:p w:rsidR="007A3F83" w:rsidRPr="0041026B" w:rsidRDefault="007A3F83" w:rsidP="000079F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026B">
        <w:rPr>
          <w:rFonts w:ascii="Times New Roman" w:hAnsi="Times New Roman" w:cs="Times New Roman"/>
          <w:sz w:val="28"/>
          <w:szCs w:val="28"/>
        </w:rPr>
        <w:t xml:space="preserve">25. Регламент проведения ведомственного </w:t>
      </w:r>
      <w:proofErr w:type="gramStart"/>
      <w:r w:rsidRPr="00410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6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закупках, план проверок, а также информация о результатах проверки размещается в информационно-телекоммуникационной сети Интернет на официальном сайте органа ведомственного контроля</w:t>
      </w:r>
      <w:r w:rsidR="004027BC">
        <w:rPr>
          <w:rFonts w:ascii="Times New Roman" w:hAnsi="Times New Roman" w:cs="Times New Roman"/>
          <w:sz w:val="28"/>
          <w:szCs w:val="28"/>
        </w:rPr>
        <w:t>.</w:t>
      </w:r>
    </w:p>
    <w:p w:rsidR="00385CD0" w:rsidRPr="00BB45C3" w:rsidRDefault="007A3F83" w:rsidP="007A3F83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BB45C3">
        <w:rPr>
          <w:rFonts w:ascii="Times New Roman" w:hAnsi="Times New Roman" w:cs="Times New Roman"/>
          <w:sz w:val="28"/>
          <w:szCs w:val="28"/>
        </w:rPr>
        <w:tab/>
      </w:r>
    </w:p>
    <w:sectPr w:rsidR="00385CD0" w:rsidRPr="00BB45C3" w:rsidSect="00633C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33" w:rsidRDefault="00CB1633" w:rsidP="00C5353C">
      <w:pPr>
        <w:spacing w:after="0" w:line="240" w:lineRule="auto"/>
      </w:pPr>
      <w:r>
        <w:separator/>
      </w:r>
    </w:p>
  </w:endnote>
  <w:endnote w:type="continuationSeparator" w:id="1">
    <w:p w:rsidR="00CB1633" w:rsidRDefault="00CB1633" w:rsidP="00C5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33" w:rsidRDefault="00CB1633" w:rsidP="00C5353C">
      <w:pPr>
        <w:spacing w:after="0" w:line="240" w:lineRule="auto"/>
      </w:pPr>
      <w:r>
        <w:separator/>
      </w:r>
    </w:p>
  </w:footnote>
  <w:footnote w:type="continuationSeparator" w:id="1">
    <w:p w:rsidR="00CB1633" w:rsidRDefault="00CB1633" w:rsidP="00C5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C" w:rsidRPr="00C5353C" w:rsidRDefault="00C5353C" w:rsidP="00C5353C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026A"/>
    <w:multiLevelType w:val="hybridMultilevel"/>
    <w:tmpl w:val="E1D2D516"/>
    <w:lvl w:ilvl="0" w:tplc="2C4E2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D2214"/>
    <w:multiLevelType w:val="hybridMultilevel"/>
    <w:tmpl w:val="758A8E0C"/>
    <w:lvl w:ilvl="0" w:tplc="CBC85E0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F83"/>
    <w:rsid w:val="000079FD"/>
    <w:rsid w:val="000A240C"/>
    <w:rsid w:val="004027BC"/>
    <w:rsid w:val="0041026B"/>
    <w:rsid w:val="00633C52"/>
    <w:rsid w:val="006B07DA"/>
    <w:rsid w:val="00784079"/>
    <w:rsid w:val="007A3F83"/>
    <w:rsid w:val="007D4B45"/>
    <w:rsid w:val="008641EB"/>
    <w:rsid w:val="00BB45C3"/>
    <w:rsid w:val="00C15558"/>
    <w:rsid w:val="00C5353C"/>
    <w:rsid w:val="00CB1633"/>
    <w:rsid w:val="00CC283A"/>
    <w:rsid w:val="00DE170D"/>
    <w:rsid w:val="00DE3214"/>
    <w:rsid w:val="00E55A3C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5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53C"/>
  </w:style>
  <w:style w:type="paragraph" w:styleId="a6">
    <w:name w:val="footer"/>
    <w:basedOn w:val="a"/>
    <w:link w:val="a7"/>
    <w:uiPriority w:val="99"/>
    <w:unhideWhenUsed/>
    <w:rsid w:val="00C5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53C"/>
  </w:style>
  <w:style w:type="paragraph" w:styleId="a8">
    <w:name w:val="List Paragraph"/>
    <w:basedOn w:val="a"/>
    <w:uiPriority w:val="34"/>
    <w:qFormat/>
    <w:rsid w:val="00410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5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53C"/>
  </w:style>
  <w:style w:type="paragraph" w:styleId="a6">
    <w:name w:val="footer"/>
    <w:basedOn w:val="a"/>
    <w:link w:val="a7"/>
    <w:uiPriority w:val="99"/>
    <w:unhideWhenUsed/>
    <w:rsid w:val="00C5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53C"/>
  </w:style>
  <w:style w:type="paragraph" w:styleId="a8">
    <w:name w:val="List Paragraph"/>
    <w:basedOn w:val="a"/>
    <w:uiPriority w:val="34"/>
    <w:qFormat/>
    <w:rsid w:val="0041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4;&#1089;-&#1076;&#1075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Gorsovet-DGP</cp:lastModifiedBy>
  <cp:revision>6</cp:revision>
  <cp:lastPrinted>2021-11-23T14:14:00Z</cp:lastPrinted>
  <dcterms:created xsi:type="dcterms:W3CDTF">2021-11-19T07:52:00Z</dcterms:created>
  <dcterms:modified xsi:type="dcterms:W3CDTF">2021-12-07T09:03:00Z</dcterms:modified>
</cp:coreProperties>
</file>