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РЕСПУБЛИКА СЕВЕРНАЯ ОСЕТИЯ – АЛАНИЯ</w:t>
      </w: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ДИГОРСКИЙ РАЙОН</w:t>
      </w:r>
    </w:p>
    <w:p w:rsidR="00356992" w:rsidRPr="00356992" w:rsidRDefault="00320285" w:rsidP="00860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ДИГОРСКОЕГОРОДСКОЕ</w:t>
      </w:r>
      <w:r w:rsidR="00356992"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ПОСЕЛЕНИЕ</w:t>
      </w:r>
    </w:p>
    <w:p w:rsidR="00860FED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СОБРАНИЕ ПРЕДСТАВИТЕЛЕЙ  </w:t>
      </w:r>
    </w:p>
    <w:p w:rsidR="00356992" w:rsidRPr="00356992" w:rsidRDefault="00860FED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ДИИГОРСКОГО ГОРОДСКОГО</w:t>
      </w:r>
      <w:r w:rsidR="00356992"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ПОСЕЛЕНИЯ </w:t>
      </w: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356992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356992" w:rsidRPr="00356992" w:rsidRDefault="00356992" w:rsidP="0035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92" w:rsidRPr="00356992" w:rsidRDefault="004B7066" w:rsidP="00356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25.05.2021</w:t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992" w:rsidRP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5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1B3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-33-6</w:t>
      </w:r>
      <w:r w:rsidR="0086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г.Дигора</w:t>
      </w:r>
    </w:p>
    <w:p w:rsidR="00356992" w:rsidRDefault="0035699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9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предоставлении муниципальных гарантий</w:t>
      </w:r>
    </w:p>
    <w:p w:rsidR="00356992" w:rsidRPr="004B7066" w:rsidRDefault="00860FED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66">
        <w:rPr>
          <w:rFonts w:ascii="Times New Roman" w:hAnsi="Times New Roman" w:cs="Times New Roman"/>
          <w:b/>
          <w:sz w:val="27"/>
          <w:szCs w:val="27"/>
        </w:rPr>
        <w:t>Дигорского городского поселения</w:t>
      </w:r>
    </w:p>
    <w:p w:rsidR="00356992" w:rsidRP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992" w:rsidRDefault="00356992" w:rsidP="00356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статьями 115, 115.1, 115.2, 1 15.3 и 1 17 Бюджетного</w:t>
      </w:r>
    </w:p>
    <w:p w:rsidR="00356992" w:rsidRDefault="00356992" w:rsidP="00356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Федерации, на основании Устава  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поселения, Собрание представителей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Pr="00356992">
        <w:rPr>
          <w:rFonts w:ascii="Times New Roman" w:hAnsi="Times New Roman" w:cs="Times New Roman"/>
          <w:sz w:val="27"/>
          <w:szCs w:val="27"/>
        </w:rPr>
        <w:t xml:space="preserve"> поселения</w:t>
      </w:r>
    </w:p>
    <w:p w:rsidR="00860FED" w:rsidRDefault="00860FED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56992" w:rsidRDefault="0035699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РЕШАЕТ:</w:t>
      </w: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Утвердить прилагаемое Положение о предоставлениимуниципальных гарантий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112772">
        <w:rPr>
          <w:rFonts w:ascii="Times New Roman" w:hAnsi="Times New Roman" w:cs="Times New Roman"/>
          <w:sz w:val="27"/>
          <w:szCs w:val="27"/>
        </w:rPr>
        <w:t>.</w:t>
      </w: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72">
        <w:rPr>
          <w:rFonts w:ascii="Times New Roman" w:hAnsi="Times New Roman" w:cs="Times New Roman"/>
          <w:sz w:val="27"/>
          <w:szCs w:val="27"/>
        </w:rPr>
        <w:t>2.Настоящее решение опубликовать (обнародовать) путем размещения в информационно-коммуникационной сети</w:t>
      </w:r>
      <w:r w:rsidR="004B1306">
        <w:rPr>
          <w:rFonts w:ascii="Times New Roman" w:hAnsi="Times New Roman" w:cs="Times New Roman"/>
          <w:sz w:val="27"/>
          <w:szCs w:val="27"/>
        </w:rPr>
        <w:t xml:space="preserve"> Интернет на официальном сайте а</w:t>
      </w:r>
      <w:r w:rsidRPr="00112772">
        <w:rPr>
          <w:rFonts w:ascii="Times New Roman" w:hAnsi="Times New Roman" w:cs="Times New Roman"/>
          <w:sz w:val="27"/>
          <w:szCs w:val="27"/>
        </w:rPr>
        <w:t>дминистрации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поселения </w:t>
      </w:r>
      <w:r w:rsidRPr="00112772">
        <w:rPr>
          <w:rFonts w:ascii="Times New Roman" w:hAnsi="Times New Roman" w:cs="Times New Roman"/>
          <w:sz w:val="27"/>
          <w:szCs w:val="27"/>
        </w:rPr>
        <w:t xml:space="preserve">и на информационном стенде в здании администрации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Pr="00112772">
        <w:rPr>
          <w:rFonts w:ascii="Times New Roman" w:hAnsi="Times New Roman" w:cs="Times New Roman"/>
          <w:sz w:val="27"/>
          <w:szCs w:val="27"/>
        </w:rPr>
        <w:t xml:space="preserve"> поселения.</w:t>
      </w: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12772">
        <w:rPr>
          <w:rFonts w:ascii="Times New Roman" w:hAnsi="Times New Roman" w:cs="Times New Roman"/>
          <w:sz w:val="27"/>
          <w:szCs w:val="27"/>
        </w:rPr>
        <w:t>3.Настоящее решение всту</w:t>
      </w:r>
      <w:r w:rsidR="004B1306">
        <w:rPr>
          <w:rFonts w:ascii="Times New Roman" w:hAnsi="Times New Roman" w:cs="Times New Roman"/>
          <w:sz w:val="27"/>
          <w:szCs w:val="27"/>
        </w:rPr>
        <w:t xml:space="preserve">пает в силу со дня официального </w:t>
      </w:r>
      <w:r w:rsidRPr="00112772">
        <w:rPr>
          <w:rFonts w:ascii="Times New Roman" w:hAnsi="Times New Roman" w:cs="Times New Roman"/>
          <w:sz w:val="27"/>
          <w:szCs w:val="27"/>
        </w:rPr>
        <w:t>опубликования (обнародования).</w:t>
      </w: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B7066" w:rsidRDefault="004B7066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B7066" w:rsidRPr="00112772" w:rsidRDefault="004B7066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Pr="004B7066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B7066">
        <w:rPr>
          <w:rFonts w:ascii="Times New Roman" w:hAnsi="Times New Roman" w:cs="Times New Roman"/>
          <w:b/>
          <w:sz w:val="27"/>
          <w:szCs w:val="27"/>
        </w:rPr>
        <w:t>Глава</w:t>
      </w:r>
    </w:p>
    <w:p w:rsidR="00112772" w:rsidRPr="004B7066" w:rsidRDefault="00860FED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B7066">
        <w:rPr>
          <w:rFonts w:ascii="Times New Roman" w:hAnsi="Times New Roman" w:cs="Times New Roman"/>
          <w:b/>
          <w:sz w:val="27"/>
          <w:szCs w:val="27"/>
        </w:rPr>
        <w:t xml:space="preserve">Дигорского городского поселения      </w:t>
      </w:r>
      <w:bookmarkStart w:id="0" w:name="_GoBack"/>
      <w:bookmarkEnd w:id="0"/>
      <w:r w:rsidR="004B7066" w:rsidRPr="004B7066">
        <w:rPr>
          <w:rFonts w:ascii="Times New Roman" w:hAnsi="Times New Roman" w:cs="Times New Roman"/>
          <w:b/>
          <w:sz w:val="27"/>
          <w:szCs w:val="27"/>
        </w:rPr>
        <w:t>Коцкиев Э.В.</w:t>
      </w:r>
    </w:p>
    <w:p w:rsidR="004B7066" w:rsidRPr="004B7066" w:rsidRDefault="004B7066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12772" w:rsidRPr="00112772" w:rsidRDefault="00112772" w:rsidP="00112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6992" w:rsidRDefault="0035699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12772" w:rsidRDefault="00112772" w:rsidP="00356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60FED" w:rsidRDefault="00860FED" w:rsidP="0011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60FED" w:rsidRDefault="00860FED" w:rsidP="004B7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решением Собрания представителей</w:t>
      </w:r>
    </w:p>
    <w:p w:rsidR="00356992" w:rsidRDefault="00860FED" w:rsidP="0011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4B1306">
        <w:rPr>
          <w:rFonts w:ascii="Times New Roman" w:hAnsi="Times New Roman" w:cs="Times New Roman"/>
          <w:sz w:val="27"/>
          <w:szCs w:val="27"/>
        </w:rPr>
        <w:t xml:space="preserve"> поселения</w:t>
      </w: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4B7066">
        <w:rPr>
          <w:rFonts w:ascii="Times New Roman" w:hAnsi="Times New Roman" w:cs="Times New Roman"/>
          <w:sz w:val="27"/>
          <w:szCs w:val="27"/>
        </w:rPr>
        <w:t>25.05.</w:t>
      </w:r>
      <w:r>
        <w:rPr>
          <w:rFonts w:ascii="Times New Roman" w:hAnsi="Times New Roman" w:cs="Times New Roman"/>
          <w:sz w:val="27"/>
          <w:szCs w:val="27"/>
        </w:rPr>
        <w:t>2021</w:t>
      </w:r>
      <w:r w:rsidR="004B7066">
        <w:rPr>
          <w:rFonts w:ascii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 w:rsidR="001B3D9A">
        <w:rPr>
          <w:rFonts w:ascii="Times New Roman" w:hAnsi="Times New Roman" w:cs="Times New Roman"/>
          <w:sz w:val="27"/>
          <w:szCs w:val="27"/>
        </w:rPr>
        <w:t>3</w:t>
      </w:r>
      <w:r w:rsidR="004B7066">
        <w:rPr>
          <w:rFonts w:ascii="Times New Roman" w:hAnsi="Times New Roman" w:cs="Times New Roman"/>
          <w:sz w:val="27"/>
          <w:szCs w:val="27"/>
        </w:rPr>
        <w:t>-33-6</w:t>
      </w:r>
    </w:p>
    <w:p w:rsidR="00C84F8E" w:rsidRDefault="00C84F8E" w:rsidP="0011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ПОЛОЖЕНИЕ</w:t>
      </w: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О ПОРЯДКЕ ПРЕДОСТАВЛЕНИЯ МУНИЦИПАЛЬНЫХ</w:t>
      </w:r>
    </w:p>
    <w:p w:rsidR="00356992" w:rsidRDefault="00356992" w:rsidP="0011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ГАРАНТИЙ </w:t>
      </w:r>
      <w:r w:rsidR="00860FED">
        <w:rPr>
          <w:rFonts w:ascii="Times New Roman" w:hAnsi="Times New Roman" w:cs="Times New Roman"/>
          <w:b/>
          <w:bCs/>
          <w:sz w:val="25"/>
          <w:szCs w:val="25"/>
        </w:rPr>
        <w:t>ДИГОРСКОГО ГОРОДСКОГО ПОСЕЛЕНИЯ</w:t>
      </w:r>
    </w:p>
    <w:p w:rsidR="00C84F8E" w:rsidRDefault="00C84F8E" w:rsidP="0011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356992" w:rsidRDefault="00C84F8E" w:rsidP="00FC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356992">
        <w:rPr>
          <w:rFonts w:ascii="Times New Roman" w:hAnsi="Times New Roman" w:cs="Times New Roman"/>
          <w:sz w:val="27"/>
          <w:szCs w:val="27"/>
        </w:rPr>
        <w:t xml:space="preserve">1. Настоящее Положение устанавливает порядок предоставлениямуниципальных гарантий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 xml:space="preserve"> за счет средств бюджета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>, а также порядок учета обязательствпо предоставленным муниципальным гарантиям.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Предоставление муниципальных гарантий осуществляется на основании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решения Собрания представителей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C84F8E">
        <w:rPr>
          <w:rFonts w:ascii="Times New Roman" w:hAnsi="Times New Roman" w:cs="Times New Roman"/>
          <w:sz w:val="27"/>
          <w:szCs w:val="27"/>
        </w:rPr>
        <w:t xml:space="preserve"> поселения </w:t>
      </w:r>
      <w:r>
        <w:rPr>
          <w:rFonts w:ascii="Times New Roman" w:hAnsi="Times New Roman" w:cs="Times New Roman"/>
          <w:sz w:val="27"/>
          <w:szCs w:val="27"/>
        </w:rPr>
        <w:t>о бюджете на очередной финансовый год(очередной финансовый год и плановый период).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Муниципальная гарантия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(далее - муниципальная гарантия) - вид долгового</w:t>
      </w:r>
      <w:r w:rsidR="00FC6057">
        <w:rPr>
          <w:rFonts w:ascii="Times New Roman" w:hAnsi="Times New Roman" w:cs="Times New Roman"/>
          <w:sz w:val="27"/>
          <w:szCs w:val="27"/>
        </w:rPr>
        <w:t xml:space="preserve"> обязательства, в силу </w:t>
      </w:r>
      <w:r>
        <w:rPr>
          <w:rFonts w:ascii="Times New Roman" w:hAnsi="Times New Roman" w:cs="Times New Roman"/>
          <w:sz w:val="27"/>
          <w:szCs w:val="27"/>
        </w:rPr>
        <w:t xml:space="preserve">которого  </w:t>
      </w:r>
      <w:r w:rsidR="00320285">
        <w:rPr>
          <w:rFonts w:ascii="Times New Roman" w:hAnsi="Times New Roman" w:cs="Times New Roman"/>
          <w:sz w:val="27"/>
          <w:szCs w:val="27"/>
        </w:rPr>
        <w:t>Дигорское городское</w:t>
      </w:r>
      <w:r w:rsidR="00CB167D">
        <w:rPr>
          <w:rFonts w:ascii="Times New Roman" w:hAnsi="Times New Roman" w:cs="Times New Roman"/>
          <w:sz w:val="27"/>
          <w:szCs w:val="27"/>
        </w:rPr>
        <w:t xml:space="preserve"> поселение </w:t>
      </w:r>
      <w:r>
        <w:rPr>
          <w:rFonts w:ascii="Times New Roman" w:hAnsi="Times New Roman" w:cs="Times New Roman"/>
          <w:sz w:val="27"/>
          <w:szCs w:val="27"/>
        </w:rPr>
        <w:t xml:space="preserve">(далее - гарант) обязано при наступлениипредусмотренного в гарантии события (гарантийного случая) уплатить лицу,в пользу которого предоставлена гарантия (далее - бенефициар), по егописьменному требованию определенную в обязательстве денежную сумму засчет средств бюджета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в соответствии с условиями даваемого гарантом</w:t>
      </w:r>
      <w:r w:rsidR="00FC6057">
        <w:rPr>
          <w:rFonts w:ascii="Times New Roman" w:hAnsi="Times New Roman" w:cs="Times New Roman"/>
          <w:sz w:val="27"/>
          <w:szCs w:val="27"/>
        </w:rPr>
        <w:t xml:space="preserve"> обязательства отвечать за </w:t>
      </w:r>
      <w:r>
        <w:rPr>
          <w:rFonts w:ascii="Times New Roman" w:hAnsi="Times New Roman" w:cs="Times New Roman"/>
          <w:sz w:val="27"/>
          <w:szCs w:val="27"/>
        </w:rPr>
        <w:t>исполнение третьим лицом (далее - принципал) егообязательств перед бенефициаром.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В соответствии с настоящим Положением муниципальные гарантиимогут предоставляться юридическим лицам, зарегистрированным натерритории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иосуществляющим деятельность на территории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>, за исключением лиц, установленных Бюджетнымкодексом Российской Федерации.</w:t>
      </w:r>
    </w:p>
    <w:p w:rsidR="00356992" w:rsidRPr="00FC6057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Муниципальная гарантия обеспечивает надлежащее исполнениепринципалом его денежных обязательств перед бенефициаром, возникших из</w:t>
      </w:r>
      <w:r w:rsidRPr="00FC6057">
        <w:rPr>
          <w:rFonts w:ascii="Times New Roman" w:hAnsi="Times New Roman" w:cs="Times New Roman"/>
          <w:bCs/>
          <w:sz w:val="28"/>
          <w:szCs w:val="28"/>
        </w:rPr>
        <w:t>договора или иной сделки (основного обязательства).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Муниципальная гарантия не обеспечивает досрочное исполнениеобязательств принципала, в том числе, в случае предъявления принципалутребований об их досрочном исполнении, либо наступления событий(обстоятельств), в силу которых срок исполнения обязательств принципаласчитается наступившим.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Муниципальная гарантия предоставляется и исполняется в валюте, вкоторой выражена сумма основного обязательства.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Гарант по муниципальной гарантии несет субсидиарнуюответственность по обеспеченному им обязательству принципала в пределахсуммы гарантии.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Муниципальная гарантия заключается в письменной форме.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муниципальной гарантии указываются условия и сведения,определенные п. 6 ст. 115 Бюджетного кодекса Российской Федерации.</w:t>
      </w:r>
    </w:p>
    <w:p w:rsidR="00356992" w:rsidRDefault="00465517" w:rsidP="00596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</w:t>
      </w:r>
      <w:r w:rsidR="00356992">
        <w:rPr>
          <w:rFonts w:ascii="Times New Roman" w:hAnsi="Times New Roman" w:cs="Times New Roman"/>
          <w:sz w:val="27"/>
          <w:szCs w:val="27"/>
        </w:rPr>
        <w:t xml:space="preserve">От имени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>муниципальные гарантии</w:t>
      </w:r>
      <w:r w:rsidR="004B1306">
        <w:rPr>
          <w:rFonts w:ascii="Times New Roman" w:hAnsi="Times New Roman" w:cs="Times New Roman"/>
          <w:sz w:val="27"/>
          <w:szCs w:val="27"/>
        </w:rPr>
        <w:t xml:space="preserve"> предоставляются Администрацией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 xml:space="preserve"> в пределах общей суммыпредоставляемых гарантий, указанной в решении Собрания представителей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>о бюджете наочередной финансовый год (очередной финансовый год и плановый период),в соответствии с требованиями Бюджетного кодекса Российской Федерации инастоящим Положением.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 Муниципальные гарантии предоставляются в очередном финансовомгоду (очередном финансовом году и плановом периоде) при условии ихвключения в Программу муниципальных гарантий, утвержденную решением</w:t>
      </w:r>
      <w:r w:rsidR="00596DA3">
        <w:rPr>
          <w:rFonts w:ascii="Times New Roman" w:hAnsi="Times New Roman" w:cs="Times New Roman"/>
          <w:sz w:val="27"/>
          <w:szCs w:val="27"/>
        </w:rPr>
        <w:t>Собрания представит</w:t>
      </w:r>
      <w:r>
        <w:rPr>
          <w:rFonts w:ascii="Times New Roman" w:hAnsi="Times New Roman" w:cs="Times New Roman"/>
          <w:sz w:val="27"/>
          <w:szCs w:val="27"/>
        </w:rPr>
        <w:t xml:space="preserve">елей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FC6057" w:rsidRPr="00FC6057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о бюджете на очередной финансовый год(очередной финансовый год и плановый период).</w:t>
      </w:r>
    </w:p>
    <w:p w:rsidR="00356992" w:rsidRDefault="00356992" w:rsidP="00596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Решением о бюджете муниципального образования на очереднойфинансовый год (очередной финансовый год и плановый период) должны</w:t>
      </w:r>
      <w:r w:rsidR="00FC6057">
        <w:rPr>
          <w:rFonts w:ascii="Times New Roman" w:hAnsi="Times New Roman" w:cs="Times New Roman"/>
          <w:sz w:val="27"/>
          <w:szCs w:val="27"/>
        </w:rPr>
        <w:t xml:space="preserve"> быть </w:t>
      </w:r>
      <w:r>
        <w:rPr>
          <w:rFonts w:ascii="Times New Roman" w:hAnsi="Times New Roman" w:cs="Times New Roman"/>
          <w:sz w:val="27"/>
          <w:szCs w:val="27"/>
        </w:rPr>
        <w:t>предусмотрены бюджетные ассигнования на возможное исполнениевыданных муниципальных гарантий. Общий объем бюджетных ассигнований,которые должны быть предусмотрены на исполнение муниципальныхгарантий по возможным гарантийным случаям, указывается в тексте решенияо бюджете муниципального образования на очередной финансовый год(очередной финансовый год и плановый период).</w:t>
      </w:r>
    </w:p>
    <w:p w:rsidR="00356992" w:rsidRDefault="00596DA3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</w:t>
      </w:r>
      <w:r w:rsidR="00205CBB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 xml:space="preserve"> заключает договоры о предоставлениимуниципальных гарантий, об обеспечении исполнения принципалом еговозможных будущих обязательств по возмещению гаранту в порядке регрессасумм, уплаченных гарантом во исполнение (частичное исполнение)обязательств по гарантии, и выдает муниципальные гарантии.</w:t>
      </w:r>
    </w:p>
    <w:p w:rsidR="00356992" w:rsidRPr="00205CBB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 Порядок и сроки возмещения принципалом гаранту в порядке регрессасумм, уплаченных гарантом во исполнение (частичное исполнение)обязательств по гарантии, определяются договором между гарантом ипринципалом. При отсутствии соглашения сторон по этим вопросамудовлетворение регрессного требования гаранта к принципалуосуществляется в порядке и сроки, указанные в требовании гаранта.</w:t>
      </w:r>
    </w:p>
    <w:p w:rsidR="00356992" w:rsidRDefault="00596DA3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</w:t>
      </w:r>
      <w:r w:rsidR="00356992">
        <w:rPr>
          <w:rFonts w:ascii="Times New Roman" w:hAnsi="Times New Roman" w:cs="Times New Roman"/>
          <w:sz w:val="27"/>
          <w:szCs w:val="27"/>
        </w:rPr>
        <w:t>Предоставление муниципальных гарантий осуществляется всоответствии с условиями, установленными п. 1.1 ст. 115.2 Бюджетногокодекса Российской Федерации.</w:t>
      </w:r>
    </w:p>
    <w:p w:rsidR="00356992" w:rsidRDefault="00596DA3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</w:t>
      </w:r>
      <w:r w:rsidR="00356992">
        <w:rPr>
          <w:rFonts w:ascii="Times New Roman" w:hAnsi="Times New Roman" w:cs="Times New Roman"/>
          <w:sz w:val="27"/>
          <w:szCs w:val="27"/>
        </w:rPr>
        <w:t>Предоставление муниципальной гарантии, а также заключениедоговора о предоставлении муниципальной гарантии осуществляется послепредставления принципалом и (или) бенефициаром в Администрацию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356992">
        <w:rPr>
          <w:rFonts w:ascii="Times New Roman" w:hAnsi="Times New Roman" w:cs="Times New Roman"/>
          <w:sz w:val="27"/>
          <w:szCs w:val="27"/>
        </w:rPr>
        <w:t xml:space="preserve">, осуществляющуюпредоставление соответственно муниципальных гарантий, полного комплектадокументов согласно перечню, утвержденному правовым актомАдминистрации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205CBB">
        <w:rPr>
          <w:rFonts w:ascii="Times New Roman" w:hAnsi="Times New Roman" w:cs="Times New Roman"/>
          <w:sz w:val="27"/>
          <w:szCs w:val="27"/>
        </w:rPr>
        <w:t>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15. По результатам рассмотрения документов Администрация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 xml:space="preserve"> принимает решениео предоставлении муниципальной гарантии либо об отказе в предоставлениимуниципальной гарантии по основаниям, установленным правовым актомАдминистрации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>, всоответствии с условиями, установленными п. 1.1 ст. 115.2 Бюджетногокодекса Российской Федерации.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 Решение о предоставлении муниципальной гарантии принимается вформе правового акта Администрации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="00205CBB">
        <w:rPr>
          <w:rFonts w:ascii="Times New Roman" w:hAnsi="Times New Roman" w:cs="Times New Roman"/>
          <w:sz w:val="27"/>
          <w:szCs w:val="27"/>
        </w:rPr>
        <w:t>.</w:t>
      </w:r>
    </w:p>
    <w:p w:rsidR="00356992" w:rsidRDefault="00205CBB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356992">
        <w:rPr>
          <w:rFonts w:ascii="Times New Roman" w:hAnsi="Times New Roman" w:cs="Times New Roman"/>
          <w:sz w:val="27"/>
          <w:szCs w:val="27"/>
        </w:rPr>
        <w:t xml:space="preserve">7. Предоставление </w:t>
      </w:r>
      <w:r>
        <w:rPr>
          <w:rFonts w:ascii="Times New Roman" w:hAnsi="Times New Roman" w:cs="Times New Roman"/>
          <w:sz w:val="27"/>
          <w:szCs w:val="27"/>
        </w:rPr>
        <w:t>муниципальной гарантии</w:t>
      </w:r>
      <w:r w:rsidR="00356992">
        <w:rPr>
          <w:rFonts w:ascii="Times New Roman" w:hAnsi="Times New Roman" w:cs="Times New Roman"/>
          <w:sz w:val="27"/>
          <w:szCs w:val="27"/>
        </w:rPr>
        <w:t xml:space="preserve"> в обеспечение исполнения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обязательств, по которым бенефициарами является неопределенный круг лиц,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осуществляется с особенностями, установленными п. 1 ст. 115.1 Бюджетного</w:t>
      </w:r>
    </w:p>
    <w:p w:rsidR="00356992" w:rsidRDefault="00356992" w:rsidP="00FC6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кодекса Российской Федерации.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 Вступление в силу муниципальной гарантии определяетсякалендарной датой или наступлением определенного события (условия),указанного в гарантии.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Гарант не вправе без предварительного письменного согласиябенефициара изменять условия муниципальной гарантии.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 Порядок исполнения, случаи прекращения действия муниципальнойгарантии определяются договором о предоставлении муниципальнойгарантии с учетом требований, установленных в Бюджетном кодексеРоссийской Федерации.</w:t>
      </w:r>
    </w:p>
    <w:p w:rsidR="00356992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20. Общая сумма обязательств, вытекающих из муниципальных гарантий,включается в состав муниципального долга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596DA3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>как вид долгового обязательства.</w:t>
      </w:r>
    </w:p>
    <w:p w:rsidR="00163D73" w:rsidRPr="00205CBB" w:rsidRDefault="00356992" w:rsidP="00205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Предоставление и исполнение муниципальной гарантии подлежитотражению в муниципальной долговой книге </w:t>
      </w:r>
      <w:r w:rsidR="00860FED">
        <w:rPr>
          <w:rFonts w:ascii="Times New Roman" w:hAnsi="Times New Roman" w:cs="Times New Roman"/>
          <w:sz w:val="27"/>
          <w:szCs w:val="27"/>
        </w:rPr>
        <w:t>Дигорского городского</w:t>
      </w:r>
      <w:r w:rsidR="00205CBB" w:rsidRPr="00205CBB">
        <w:rPr>
          <w:rFonts w:ascii="Times New Roman" w:hAnsi="Times New Roman" w:cs="Times New Roman"/>
          <w:sz w:val="27"/>
          <w:szCs w:val="27"/>
        </w:rPr>
        <w:t xml:space="preserve"> поселения</w:t>
      </w:r>
      <w:r>
        <w:rPr>
          <w:rFonts w:ascii="Times New Roman" w:hAnsi="Times New Roman" w:cs="Times New Roman"/>
          <w:sz w:val="27"/>
          <w:szCs w:val="27"/>
        </w:rPr>
        <w:t>, с внесе</w:t>
      </w:r>
      <w:r w:rsidR="00205CBB">
        <w:rPr>
          <w:rFonts w:ascii="Times New Roman" w:hAnsi="Times New Roman" w:cs="Times New Roman"/>
          <w:sz w:val="27"/>
          <w:szCs w:val="27"/>
        </w:rPr>
        <w:t xml:space="preserve">нием сведений, установленных п. </w:t>
      </w:r>
      <w:r>
        <w:rPr>
          <w:rFonts w:ascii="Times New Roman" w:hAnsi="Times New Roman" w:cs="Times New Roman"/>
          <w:sz w:val="27"/>
          <w:szCs w:val="27"/>
        </w:rPr>
        <w:t>4 ст. 121Бюджетно</w:t>
      </w:r>
      <w:r w:rsidR="00205CBB">
        <w:rPr>
          <w:rFonts w:ascii="Times New Roman" w:hAnsi="Times New Roman" w:cs="Times New Roman"/>
          <w:sz w:val="27"/>
          <w:szCs w:val="27"/>
        </w:rPr>
        <w:t>го кодекса Российской Федерации.</w:t>
      </w:r>
    </w:p>
    <w:sectPr w:rsidR="00163D73" w:rsidRPr="00205CBB" w:rsidSect="005C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0E" w:rsidRDefault="00027D0E" w:rsidP="00356992">
      <w:pPr>
        <w:spacing w:after="0" w:line="240" w:lineRule="auto"/>
      </w:pPr>
      <w:r>
        <w:separator/>
      </w:r>
    </w:p>
  </w:endnote>
  <w:endnote w:type="continuationSeparator" w:id="1">
    <w:p w:rsidR="00027D0E" w:rsidRDefault="00027D0E" w:rsidP="0035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0E" w:rsidRDefault="00027D0E" w:rsidP="00356992">
      <w:pPr>
        <w:spacing w:after="0" w:line="240" w:lineRule="auto"/>
      </w:pPr>
      <w:r>
        <w:separator/>
      </w:r>
    </w:p>
  </w:footnote>
  <w:footnote w:type="continuationSeparator" w:id="1">
    <w:p w:rsidR="00027D0E" w:rsidRDefault="00027D0E" w:rsidP="0035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92"/>
    <w:rsid w:val="00027D0E"/>
    <w:rsid w:val="00112772"/>
    <w:rsid w:val="00163D73"/>
    <w:rsid w:val="001B3D9A"/>
    <w:rsid w:val="00205CBB"/>
    <w:rsid w:val="002B23E9"/>
    <w:rsid w:val="002F382D"/>
    <w:rsid w:val="00320285"/>
    <w:rsid w:val="00336A7B"/>
    <w:rsid w:val="00356992"/>
    <w:rsid w:val="00465517"/>
    <w:rsid w:val="004B1306"/>
    <w:rsid w:val="004B7066"/>
    <w:rsid w:val="00596DA3"/>
    <w:rsid w:val="005C1C86"/>
    <w:rsid w:val="006C7F98"/>
    <w:rsid w:val="00860FED"/>
    <w:rsid w:val="008E7412"/>
    <w:rsid w:val="00A11F9C"/>
    <w:rsid w:val="00AB0701"/>
    <w:rsid w:val="00C84F8E"/>
    <w:rsid w:val="00CB167D"/>
    <w:rsid w:val="00CE57E1"/>
    <w:rsid w:val="00D962BD"/>
    <w:rsid w:val="00F307B2"/>
    <w:rsid w:val="00FC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992"/>
  </w:style>
  <w:style w:type="paragraph" w:styleId="a5">
    <w:name w:val="footer"/>
    <w:basedOn w:val="a"/>
    <w:link w:val="a6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992"/>
  </w:style>
  <w:style w:type="character" w:styleId="a7">
    <w:name w:val="Hyperlink"/>
    <w:basedOn w:val="a0"/>
    <w:uiPriority w:val="99"/>
    <w:unhideWhenUsed/>
    <w:rsid w:val="0011277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992"/>
  </w:style>
  <w:style w:type="paragraph" w:styleId="a5">
    <w:name w:val="footer"/>
    <w:basedOn w:val="a"/>
    <w:link w:val="a6"/>
    <w:uiPriority w:val="99"/>
    <w:unhideWhenUsed/>
    <w:rsid w:val="0035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992"/>
  </w:style>
  <w:style w:type="character" w:styleId="a7">
    <w:name w:val="Hyperlink"/>
    <w:basedOn w:val="a0"/>
    <w:uiPriority w:val="99"/>
    <w:unhideWhenUsed/>
    <w:rsid w:val="0011277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baloe</cp:lastModifiedBy>
  <cp:revision>2</cp:revision>
  <cp:lastPrinted>2021-05-26T16:41:00Z</cp:lastPrinted>
  <dcterms:created xsi:type="dcterms:W3CDTF">2021-05-28T07:09:00Z</dcterms:created>
  <dcterms:modified xsi:type="dcterms:W3CDTF">2021-05-28T07:09:00Z</dcterms:modified>
</cp:coreProperties>
</file>