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63" w:rsidRPr="00965763" w:rsidRDefault="00965763" w:rsidP="00965763">
      <w:pPr>
        <w:shd w:val="clear" w:color="auto" w:fill="FFFFFF"/>
        <w:spacing w:after="0" w:line="276" w:lineRule="atLeast"/>
        <w:jc w:val="center"/>
        <w:outlineLvl w:val="1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65763">
        <w:rPr>
          <w:rFonts w:ascii="Georgia" w:eastAsia="Times New Roman" w:hAnsi="Georgia" w:cs="Times New Roman"/>
          <w:sz w:val="28"/>
          <w:szCs w:val="28"/>
          <w:lang w:eastAsia="ru-RU"/>
        </w:rPr>
        <w:fldChar w:fldCharType="begin"/>
      </w:r>
      <w:r w:rsidRPr="00965763">
        <w:rPr>
          <w:rFonts w:ascii="Georgia" w:eastAsia="Times New Roman" w:hAnsi="Georgia" w:cs="Times New Roman"/>
          <w:sz w:val="28"/>
          <w:szCs w:val="28"/>
          <w:lang w:eastAsia="ru-RU"/>
        </w:rPr>
        <w:instrText xml:space="preserve"> HYPERLINK "http://kologrivpos.ru/proverki/408-obobshchenie-praktiki-osushchestvleniya-munitsipalnogo-kontrolya-v-sootvetstvuyushchikh-sferakh-deyatelnosti-za-2018-god" </w:instrText>
      </w:r>
      <w:r w:rsidRPr="00965763">
        <w:rPr>
          <w:rFonts w:ascii="Georgia" w:eastAsia="Times New Roman" w:hAnsi="Georgia" w:cs="Times New Roman"/>
          <w:sz w:val="28"/>
          <w:szCs w:val="28"/>
          <w:lang w:eastAsia="ru-RU"/>
        </w:rPr>
        <w:fldChar w:fldCharType="separate"/>
      </w:r>
      <w:r w:rsidRPr="00965763">
        <w:rPr>
          <w:rFonts w:ascii="Georgia" w:eastAsia="Times New Roman" w:hAnsi="Georgia" w:cs="Times New Roman"/>
          <w:sz w:val="28"/>
          <w:u w:val="single"/>
          <w:lang w:eastAsia="ru-RU"/>
        </w:rPr>
        <w:t>Обобщение практики осуществления муниципального контроля в соответствующих сферах деятельности за 2018 год</w:t>
      </w:r>
      <w:r w:rsidRPr="00965763">
        <w:rPr>
          <w:rFonts w:ascii="Georgia" w:eastAsia="Times New Roman" w:hAnsi="Georgia" w:cs="Times New Roman"/>
          <w:sz w:val="28"/>
          <w:szCs w:val="28"/>
          <w:lang w:eastAsia="ru-RU"/>
        </w:rPr>
        <w:fldChar w:fldCharType="end"/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АМС </w:t>
      </w:r>
      <w:proofErr w:type="spellStart"/>
      <w:r>
        <w:rPr>
          <w:rFonts w:ascii="Georgia" w:eastAsia="Times New Roman" w:hAnsi="Georgia" w:cs="Times New Roman"/>
          <w:sz w:val="28"/>
          <w:szCs w:val="28"/>
          <w:lang w:eastAsia="ru-RU"/>
        </w:rPr>
        <w:t>Дигорского</w:t>
      </w:r>
      <w:proofErr w:type="spellEnd"/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городского поселения</w:t>
      </w:r>
    </w:p>
    <w:p w:rsid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</w:pP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В с</w:t>
      </w: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оответствии с Уставом муниципального образования </w:t>
      </w:r>
      <w:proofErr w:type="spellStart"/>
      <w:r w:rsidRP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Дигорское</w:t>
      </w:r>
      <w:proofErr w:type="spellEnd"/>
      <w:r w:rsidRP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городское поселение </w:t>
      </w:r>
      <w:proofErr w:type="spellStart"/>
      <w:r w:rsidRP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Дигорского</w:t>
      </w:r>
      <w:proofErr w:type="spellEnd"/>
      <w:r w:rsidRP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района </w:t>
      </w:r>
      <w:proofErr w:type="spellStart"/>
      <w:r w:rsidRP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РСО-Алания</w:t>
      </w:r>
      <w:proofErr w:type="spellEnd"/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полномочия по осуществлению муниципального контроля возложены на администрацию муниципального образования </w:t>
      </w:r>
      <w:proofErr w:type="spellStart"/>
      <w:r w:rsidRP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Дигорское</w:t>
      </w:r>
      <w:proofErr w:type="spellEnd"/>
      <w:r w:rsidRP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городское</w:t>
      </w:r>
      <w:r w:rsidRP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поселение</w:t>
      </w: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.</w:t>
      </w:r>
    </w:p>
    <w:p w:rsidR="00965763" w:rsidRPr="00EB2489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Согласно</w:t>
      </w:r>
      <w:proofErr w:type="gramEnd"/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утвержденного Перечня муниципальных функций на территории </w:t>
      </w:r>
      <w:proofErr w:type="spellStart"/>
      <w:r w:rsidRP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Дигорского</w:t>
      </w:r>
      <w:proofErr w:type="spellEnd"/>
      <w:r w:rsidRP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городского поселения</w:t>
      </w: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осуществляются следующие виды муниципального контроля:</w:t>
      </w:r>
    </w:p>
    <w:p w:rsidR="00965763" w:rsidRPr="00EB2489" w:rsidRDefault="00965763" w:rsidP="00EB2489">
      <w:pPr>
        <w:pStyle w:val="a6"/>
        <w:jc w:val="both"/>
        <w:rPr>
          <w:rFonts w:ascii="Times New Roman" w:eastAsia="Times New Roman" w:hAnsi="Times New Roman"/>
          <w:color w:val="353333"/>
          <w:sz w:val="28"/>
          <w:szCs w:val="28"/>
          <w:bdr w:val="none" w:sz="0" w:space="0" w:color="auto" w:frame="1"/>
          <w:lang w:eastAsia="ru-RU"/>
        </w:rPr>
      </w:pPr>
      <w:r w:rsidRPr="00EB2489">
        <w:rPr>
          <w:rFonts w:ascii="Times New Roman" w:hAnsi="Times New Roman"/>
          <w:sz w:val="28"/>
          <w:szCs w:val="28"/>
        </w:rPr>
        <w:t>1.</w:t>
      </w:r>
      <w:r w:rsidRPr="00EB2489">
        <w:rPr>
          <w:rFonts w:ascii="Times New Roman" w:hAnsi="Times New Roman"/>
          <w:sz w:val="28"/>
          <w:szCs w:val="28"/>
        </w:rPr>
        <w:t>Муниципальный земельный контроль</w:t>
      </w:r>
      <w:r w:rsidR="00EB2489">
        <w:rPr>
          <w:rFonts w:ascii="Times New Roman" w:hAnsi="Times New Roman"/>
          <w:sz w:val="28"/>
          <w:szCs w:val="28"/>
        </w:rPr>
        <w:t xml:space="preserve"> </w:t>
      </w:r>
      <w:r w:rsidRPr="00EB2489">
        <w:rPr>
          <w:rFonts w:ascii="Times New Roman" w:hAnsi="Times New Roman"/>
          <w:sz w:val="28"/>
          <w:szCs w:val="28"/>
        </w:rPr>
        <w:t>на территории городского поселения</w:t>
      </w:r>
    </w:p>
    <w:p w:rsidR="00EB2489" w:rsidRPr="00EB2489" w:rsidRDefault="00EB2489" w:rsidP="00EB24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B2489">
        <w:rPr>
          <w:rFonts w:ascii="Times New Roman" w:hAnsi="Times New Roman"/>
          <w:sz w:val="28"/>
          <w:szCs w:val="28"/>
        </w:rPr>
        <w:t xml:space="preserve">2.Муниципальный жилищный контроль на территории </w:t>
      </w:r>
      <w:proofErr w:type="spellStart"/>
      <w:r w:rsidRPr="00EB2489">
        <w:rPr>
          <w:rFonts w:ascii="Times New Roman" w:hAnsi="Times New Roman"/>
          <w:sz w:val="28"/>
          <w:szCs w:val="28"/>
        </w:rPr>
        <w:t>Дигорского</w:t>
      </w:r>
      <w:proofErr w:type="spellEnd"/>
      <w:r w:rsidRPr="00EB2489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EB2489" w:rsidRPr="00EB2489" w:rsidRDefault="00EB2489" w:rsidP="00EB24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B2489">
        <w:rPr>
          <w:rFonts w:ascii="Times New Roman" w:hAnsi="Times New Roman"/>
          <w:sz w:val="28"/>
          <w:szCs w:val="28"/>
        </w:rPr>
        <w:t>3.</w:t>
      </w:r>
      <w:r w:rsidRPr="00EB2489">
        <w:rPr>
          <w:rFonts w:ascii="Times New Roman" w:hAnsi="Times New Roman"/>
          <w:sz w:val="28"/>
          <w:szCs w:val="28"/>
        </w:rPr>
        <w:t>Муниципальный</w:t>
      </w:r>
      <w:r w:rsidRPr="00EB2489">
        <w:rPr>
          <w:rFonts w:ascii="Times New Roman" w:hAnsi="Times New Roman"/>
          <w:sz w:val="28"/>
          <w:szCs w:val="28"/>
        </w:rPr>
        <w:t xml:space="preserve"> </w:t>
      </w:r>
      <w:r w:rsidRPr="00EB2489">
        <w:rPr>
          <w:rFonts w:ascii="Times New Roman" w:hAnsi="Times New Roman"/>
          <w:sz w:val="28"/>
          <w:szCs w:val="28"/>
        </w:rPr>
        <w:t>контроль по</w:t>
      </w:r>
      <w:r w:rsidRPr="00EB2489">
        <w:rPr>
          <w:rFonts w:ascii="Times New Roman" w:hAnsi="Times New Roman"/>
          <w:sz w:val="28"/>
          <w:szCs w:val="28"/>
        </w:rPr>
        <w:t xml:space="preserve"> </w:t>
      </w:r>
      <w:r w:rsidRPr="00EB2489">
        <w:rPr>
          <w:rFonts w:ascii="Times New Roman" w:hAnsi="Times New Roman"/>
          <w:sz w:val="28"/>
          <w:szCs w:val="28"/>
        </w:rPr>
        <w:t xml:space="preserve">осуществлению </w:t>
      </w:r>
      <w:proofErr w:type="gramStart"/>
      <w:r w:rsidRPr="00EB248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B2489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Pr="00EB2489">
        <w:rPr>
          <w:rFonts w:ascii="Times New Roman" w:hAnsi="Times New Roman"/>
          <w:sz w:val="28"/>
          <w:szCs w:val="28"/>
        </w:rPr>
        <w:t>Дигорского</w:t>
      </w:r>
      <w:proofErr w:type="spellEnd"/>
      <w:r w:rsidRPr="00EB2489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EB2489">
        <w:rPr>
          <w:rFonts w:ascii="Times New Roman" w:eastAsia="Times New Roman" w:hAnsi="Times New Roman"/>
          <w:color w:val="353333"/>
          <w:sz w:val="28"/>
          <w:szCs w:val="28"/>
          <w:bdr w:val="none" w:sz="0" w:space="0" w:color="auto" w:frame="1"/>
          <w:lang w:eastAsia="ru-RU"/>
        </w:rPr>
        <w:t> </w:t>
      </w:r>
    </w:p>
    <w:p w:rsidR="00965763" w:rsidRPr="00EB2489" w:rsidRDefault="00EB2489" w:rsidP="00EB24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B2489">
        <w:rPr>
          <w:rFonts w:ascii="Times New Roman" w:hAnsi="Times New Roman"/>
          <w:sz w:val="28"/>
          <w:szCs w:val="28"/>
        </w:rPr>
        <w:t>4</w:t>
      </w:r>
      <w:r w:rsidR="00965763" w:rsidRPr="00EB2489">
        <w:rPr>
          <w:rFonts w:ascii="Times New Roman" w:hAnsi="Times New Roman"/>
          <w:sz w:val="28"/>
          <w:szCs w:val="28"/>
        </w:rPr>
        <w:t>.</w:t>
      </w:r>
      <w:r w:rsidR="00965763" w:rsidRPr="00EB2489">
        <w:rPr>
          <w:rFonts w:ascii="Times New Roman" w:hAnsi="Times New Roman"/>
          <w:sz w:val="28"/>
          <w:szCs w:val="28"/>
        </w:rPr>
        <w:t>Муниципальный контроль в области осуществления  муниципального  контроля</w:t>
      </w:r>
      <w:r w:rsidR="00965763" w:rsidRPr="00EB2489">
        <w:rPr>
          <w:rFonts w:ascii="Times New Roman" w:hAnsi="Times New Roman"/>
          <w:sz w:val="28"/>
          <w:szCs w:val="28"/>
        </w:rPr>
        <w:t xml:space="preserve"> </w:t>
      </w:r>
      <w:r w:rsidR="00965763" w:rsidRPr="00EB2489">
        <w:rPr>
          <w:rFonts w:ascii="Times New Roman" w:hAnsi="Times New Roman"/>
          <w:sz w:val="28"/>
          <w:szCs w:val="28"/>
        </w:rPr>
        <w:t>в сфере торговли (услуг)  и  розничной  продажи алкогольной     продукции       на      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5763" w:rsidRPr="00EB2489">
        <w:rPr>
          <w:rFonts w:ascii="Times New Roman" w:hAnsi="Times New Roman"/>
          <w:sz w:val="28"/>
          <w:szCs w:val="28"/>
        </w:rPr>
        <w:t>Дигорского</w:t>
      </w:r>
      <w:proofErr w:type="spellEnd"/>
      <w:r w:rsidR="00965763" w:rsidRPr="00EB2489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EB2489" w:rsidRDefault="00EB2489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</w:pP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proofErr w:type="gramStart"/>
      <w:r w:rsidRPr="00EB2489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Проведение муниципального земельного контроля</w:t>
      </w:r>
      <w:r w:rsidRPr="00965763">
        <w:rPr>
          <w:rFonts w:ascii="Times New Roman" w:eastAsia="Times New Roman" w:hAnsi="Times New Roman" w:cs="Times New Roman"/>
          <w:b/>
          <w:color w:val="353333"/>
          <w:sz w:val="28"/>
          <w:szCs w:val="28"/>
          <w:bdr w:val="none" w:sz="0" w:space="0" w:color="auto" w:frame="1"/>
          <w:lang w:eastAsia="ru-RU"/>
        </w:rPr>
        <w:t xml:space="preserve"> на территории </w:t>
      </w:r>
      <w:proofErr w:type="spellStart"/>
      <w:r w:rsidRPr="00EB2489">
        <w:rPr>
          <w:rFonts w:ascii="Times New Roman" w:eastAsia="Times New Roman" w:hAnsi="Times New Roman" w:cs="Times New Roman"/>
          <w:b/>
          <w:color w:val="353333"/>
          <w:sz w:val="28"/>
          <w:szCs w:val="28"/>
          <w:bdr w:val="none" w:sz="0" w:space="0" w:color="auto" w:frame="1"/>
          <w:lang w:eastAsia="ru-RU"/>
        </w:rPr>
        <w:t>Дигорского</w:t>
      </w:r>
      <w:proofErr w:type="spellEnd"/>
      <w:r w:rsidRPr="00EB2489">
        <w:rPr>
          <w:rFonts w:ascii="Times New Roman" w:eastAsia="Times New Roman" w:hAnsi="Times New Roman" w:cs="Times New Roman"/>
          <w:b/>
          <w:color w:val="353333"/>
          <w:sz w:val="28"/>
          <w:szCs w:val="28"/>
          <w:bdr w:val="none" w:sz="0" w:space="0" w:color="auto" w:frame="1"/>
          <w:lang w:eastAsia="ru-RU"/>
        </w:rPr>
        <w:t xml:space="preserve"> городского поселения</w:t>
      </w:r>
      <w:r w:rsidRP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осуществляется в соответствии с Земельным кодексом Российской Федерации, Федеральным законом от 06.10.2003 г.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, Уставом </w:t>
      </w:r>
      <w:proofErr w:type="spellStart"/>
      <w:r w:rsid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Дигорского</w:t>
      </w:r>
      <w:proofErr w:type="spellEnd"/>
      <w:r w:rsid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городского поселения</w:t>
      </w: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земельного законодательства, требований охраны и использования земель.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Муниципальный земельный контроль на территории </w:t>
      </w:r>
      <w:proofErr w:type="spellStart"/>
      <w:r w:rsidRP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Дигорского</w:t>
      </w:r>
      <w:proofErr w:type="spellEnd"/>
      <w:r w:rsidRP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городского поселения</w:t>
      </w: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осуществляется: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- за соблюдением требований по использованию земель;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- за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- за соблюдением порядка переуступки права пользования землей;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- за своевременным выполнением обязанностей по приведению земель в состояние пригодное назначению;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- за использованием земельных участков по целевому назначению;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- за наличием и сохранностью межевых знаков границ земельных участков.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lastRenderedPageBreak/>
        <w:t>Плановые проверки по муниципальному земельному контролю в отношении юридических лиц и индивидуальных предпринимателей на 2018 год запланированы не были, внеплановые проверки не осуществлялись.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 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proofErr w:type="gramStart"/>
      <w:r w:rsidRPr="00EB2489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Проведение муниципального жилищного контроля </w:t>
      </w:r>
      <w:r w:rsidR="00EB2489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 xml:space="preserve">на территории </w:t>
      </w:r>
      <w:proofErr w:type="spellStart"/>
      <w:r w:rsidR="00EB2489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Дигорского</w:t>
      </w:r>
      <w:proofErr w:type="spellEnd"/>
      <w:r w:rsidR="00EB2489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 xml:space="preserve"> городского поселения </w:t>
      </w: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осуществляется в соответствии с Жилищным кодексом Российской Федерации; Федеральным законом от 06.10.2003 г. № 131-ФЗ «Об общих принципах организации местного самоуправления в Российской  Федерации»;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,</w:t>
      </w:r>
      <w:r w:rsidR="00EB2489" w:rsidRP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Уставом </w:t>
      </w:r>
      <w:proofErr w:type="spellStart"/>
      <w:r w:rsid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Дигорского</w:t>
      </w:r>
      <w:proofErr w:type="spellEnd"/>
      <w:r w:rsid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городского поселения</w:t>
      </w:r>
      <w:r w:rsidR="00EB2489" w:rsidRP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РСО-Алания</w:t>
      </w: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в области жилищных отношений, а также муниципальными правовыми актами администрации городского поселения.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требований: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- к использованию и сохранности муниципального жилищного фонда, в том числе требований к муниципальным жилым помещениям </w:t>
      </w:r>
      <w:proofErr w:type="spellStart"/>
      <w:r w:rsid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Дигорского</w:t>
      </w:r>
      <w:proofErr w:type="spellEnd"/>
      <w:r w:rsid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городского поселения</w:t>
      </w: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, их использованию и содержанию;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-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городского поселения</w:t>
      </w:r>
      <w:proofErr w:type="gramStart"/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;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</w:t>
      </w:r>
      <w:r w:rsid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ственности городского поселения</w:t>
      </w: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;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-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городского поселения;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- к предоставлению коммунальных услуг пользователям муниципальных жилых помещений;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- энергетической эффективности и оснащенности муниципальных жилых помещений приборами учета используемых энергетических ресурсов.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Плановые проверки по муниципальному жилищному контролю в отношении юридических лиц и индивидуальных предпринимателей на 2018 год запланированы не были, внеплановые проверки не осуществлялись.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 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lastRenderedPageBreak/>
        <w:t>         </w:t>
      </w:r>
      <w:proofErr w:type="gramStart"/>
      <w:r w:rsidRPr="00EB2489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Проведение муниципального контроля за сохранностью автомобильных дорог местног</w:t>
      </w:r>
      <w:r w:rsidR="00EB2489" w:rsidRPr="00EB2489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 xml:space="preserve">о значения в границах населенного пункта </w:t>
      </w: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осуществляется в соответствии со статьей 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Федеральным законом от 10.12.1995г. № 196-ФЗ «О безопасности дорожного движения»,  Федеральным законом от 06.10.2003 г</w:t>
      </w:r>
      <w:proofErr w:type="gramEnd"/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B2489" w:rsidRP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.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Задачей муниципального </w:t>
      </w:r>
      <w:proofErr w:type="gramStart"/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 городского поселения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Муниципальный </w:t>
      </w:r>
      <w:proofErr w:type="gramStart"/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</w:t>
      </w:r>
      <w:r w:rsidR="00EB2489" w:rsidRP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границах населенного пункта</w:t>
      </w: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городского поселения в следующих случаях: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в) проверка соблюдения весовых и габаритных параметров транспортных сре</w:t>
      </w:r>
      <w:proofErr w:type="gramStart"/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дств пр</w:t>
      </w:r>
      <w:proofErr w:type="gramEnd"/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Плановые проверки по муниципальному </w:t>
      </w:r>
      <w:proofErr w:type="gramStart"/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контролю за</w:t>
      </w:r>
      <w:proofErr w:type="gramEnd"/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 городского поселения в отношении юридических лиц и индивидуальных предпринимателей на 2018 год запланированы не были, внеплановые проверки не осуществлялись.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 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 </w:t>
      </w:r>
    </w:p>
    <w:p w:rsidR="00965763" w:rsidRPr="00965763" w:rsidRDefault="00965763" w:rsidP="00EB2489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489">
        <w:rPr>
          <w:rFonts w:ascii="Times New Roman" w:eastAsia="Times New Roman" w:hAnsi="Times New Roman"/>
          <w:b/>
          <w:bCs/>
          <w:color w:val="353333"/>
          <w:sz w:val="28"/>
          <w:szCs w:val="28"/>
          <w:lang w:eastAsia="ru-RU"/>
        </w:rPr>
        <w:t xml:space="preserve">Проведение </w:t>
      </w:r>
      <w:r w:rsidR="00EB2489" w:rsidRPr="00EB2489"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="00EB2489" w:rsidRPr="00EB2489">
        <w:rPr>
          <w:rFonts w:ascii="Times New Roman" w:hAnsi="Times New Roman"/>
          <w:b/>
          <w:sz w:val="28"/>
          <w:szCs w:val="28"/>
        </w:rPr>
        <w:t xml:space="preserve"> в области осуществления  муниципального  контроля</w:t>
      </w:r>
      <w:r w:rsidR="00EB2489" w:rsidRPr="00EB2489">
        <w:rPr>
          <w:rFonts w:ascii="Times New Roman" w:hAnsi="Times New Roman"/>
          <w:b/>
          <w:sz w:val="28"/>
          <w:szCs w:val="28"/>
        </w:rPr>
        <w:t xml:space="preserve"> </w:t>
      </w:r>
      <w:r w:rsidR="00EB2489" w:rsidRPr="00EB2489">
        <w:rPr>
          <w:rFonts w:ascii="Times New Roman" w:hAnsi="Times New Roman"/>
          <w:b/>
          <w:sz w:val="28"/>
          <w:szCs w:val="28"/>
        </w:rPr>
        <w:t>в сфере торговли (услуг)  и  розничной  продажи алкогольной     продукции       на       территории</w:t>
      </w:r>
      <w:r w:rsidR="00EB2489" w:rsidRPr="00EB24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B2489" w:rsidRPr="00EB2489">
        <w:rPr>
          <w:rFonts w:ascii="Times New Roman" w:hAnsi="Times New Roman"/>
          <w:b/>
          <w:sz w:val="28"/>
          <w:szCs w:val="28"/>
        </w:rPr>
        <w:t>Дигорского</w:t>
      </w:r>
      <w:proofErr w:type="spellEnd"/>
      <w:r w:rsidR="00EB2489" w:rsidRPr="00EB2489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Pr="00965763">
        <w:rPr>
          <w:rFonts w:ascii="Times New Roman" w:eastAsia="Times New Roman" w:hAnsi="Times New Roman"/>
          <w:b/>
          <w:color w:val="353333"/>
          <w:sz w:val="28"/>
          <w:szCs w:val="28"/>
          <w:bdr w:val="none" w:sz="0" w:space="0" w:color="auto" w:frame="1"/>
          <w:lang w:eastAsia="ru-RU"/>
        </w:rPr>
        <w:t> </w:t>
      </w:r>
      <w:r w:rsidR="00EB2489" w:rsidRPr="00EB2489">
        <w:rPr>
          <w:rFonts w:ascii="Times New Roman" w:eastAsia="Times New Roman" w:hAnsi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5763">
        <w:rPr>
          <w:rFonts w:ascii="Times New Roman" w:eastAsia="Times New Roman" w:hAnsi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осуществляется в соответствии с  Федеральным </w:t>
      </w:r>
      <w:r w:rsidRPr="00965763">
        <w:rPr>
          <w:rFonts w:ascii="Times New Roman" w:eastAsia="Times New Roman" w:hAnsi="Times New Roman"/>
          <w:color w:val="353333"/>
          <w:sz w:val="28"/>
          <w:szCs w:val="28"/>
          <w:bdr w:val="none" w:sz="0" w:space="0" w:color="auto" w:frame="1"/>
          <w:lang w:eastAsia="ru-RU"/>
        </w:rPr>
        <w:lastRenderedPageBreak/>
        <w:t>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965763">
        <w:rPr>
          <w:rFonts w:ascii="Times New Roman" w:eastAsia="Times New Roman" w:hAnsi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контроля»,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proofErr w:type="spellStart"/>
      <w:r w:rsidR="00EB2489" w:rsidRPr="00EB2489">
        <w:rPr>
          <w:rFonts w:ascii="Times New Roman" w:eastAsia="Times New Roman" w:hAnsi="Times New Roman"/>
          <w:color w:val="353333"/>
          <w:sz w:val="28"/>
          <w:szCs w:val="28"/>
          <w:bdr w:val="none" w:sz="0" w:space="0" w:color="auto" w:frame="1"/>
          <w:lang w:eastAsia="ru-RU"/>
        </w:rPr>
        <w:t>Дигорского</w:t>
      </w:r>
      <w:proofErr w:type="spellEnd"/>
      <w:r w:rsidR="00EB2489" w:rsidRPr="00EB2489">
        <w:rPr>
          <w:rFonts w:ascii="Times New Roman" w:eastAsia="Times New Roman" w:hAnsi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городского поселения</w:t>
      </w:r>
      <w:r w:rsidRPr="00965763">
        <w:rPr>
          <w:rFonts w:ascii="Times New Roman" w:eastAsia="Times New Roman" w:hAnsi="Times New Roman"/>
          <w:color w:val="353333"/>
          <w:sz w:val="28"/>
          <w:szCs w:val="28"/>
          <w:bdr w:val="none" w:sz="0" w:space="0" w:color="auto" w:frame="1"/>
          <w:lang w:eastAsia="ru-RU"/>
        </w:rPr>
        <w:t>.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Целью муниципального контроля в области </w:t>
      </w:r>
      <w:r w:rsidR="00EB2489" w:rsidRPr="00EB2489">
        <w:rPr>
          <w:rFonts w:ascii="Times New Roman" w:hAnsi="Times New Roman" w:cs="Times New Roman"/>
          <w:sz w:val="28"/>
          <w:szCs w:val="28"/>
        </w:rPr>
        <w:t>осуществления  муниципального  контроля</w:t>
      </w:r>
      <w:r w:rsidR="00EB2489" w:rsidRPr="00EB2489">
        <w:rPr>
          <w:rFonts w:ascii="Times New Roman" w:hAnsi="Times New Roman" w:cs="Times New Roman"/>
          <w:sz w:val="28"/>
          <w:szCs w:val="28"/>
        </w:rPr>
        <w:t xml:space="preserve"> </w:t>
      </w:r>
      <w:r w:rsidR="00EB2489" w:rsidRPr="00EB2489">
        <w:rPr>
          <w:rFonts w:ascii="Times New Roman" w:hAnsi="Times New Roman" w:cs="Times New Roman"/>
          <w:sz w:val="28"/>
          <w:szCs w:val="28"/>
        </w:rPr>
        <w:t>в сфере торговли (услуг)  и  розничной  продажи алкогольной     продукции       на       территории</w:t>
      </w:r>
      <w:r w:rsidR="00EB24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2489" w:rsidRPr="00EB2489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EB2489" w:rsidRPr="00EB248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B2489"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 </w:t>
      </w: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является предупреждение, выявление и пресечение нарушений обязательных требований и требований, установленных муниципальными нормативными правовыми актами, в области торговой деятельности.</w:t>
      </w:r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proofErr w:type="gramStart"/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Предметом муниципального контроля в области </w:t>
      </w:r>
      <w:r w:rsidR="00EB2489" w:rsidRPr="00EB2489">
        <w:rPr>
          <w:rFonts w:ascii="Times New Roman" w:hAnsi="Times New Roman" w:cs="Times New Roman"/>
          <w:sz w:val="28"/>
          <w:szCs w:val="28"/>
        </w:rPr>
        <w:t>осуществления  муниципального  контроля</w:t>
      </w:r>
      <w:r w:rsidR="00EB2489" w:rsidRPr="00EB2489">
        <w:rPr>
          <w:rFonts w:ascii="Times New Roman" w:hAnsi="Times New Roman" w:cs="Times New Roman"/>
          <w:sz w:val="28"/>
          <w:szCs w:val="28"/>
        </w:rPr>
        <w:t xml:space="preserve"> </w:t>
      </w:r>
      <w:r w:rsidR="00EB2489" w:rsidRPr="00EB2489">
        <w:rPr>
          <w:rFonts w:ascii="Times New Roman" w:hAnsi="Times New Roman" w:cs="Times New Roman"/>
          <w:sz w:val="28"/>
          <w:szCs w:val="28"/>
        </w:rPr>
        <w:t>в сфере торговли (услуг)  и  розничной  продажи алкогольной     продукции       на       территории</w:t>
      </w:r>
      <w:r w:rsidR="00EB24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2489" w:rsidRPr="00EB2489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EB2489" w:rsidRPr="00EB248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B2489"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 </w:t>
      </w:r>
      <w:r w:rsidR="00EB2489" w:rsidRP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является проверка соблюдения юридическими лицами, индивидуальными предпринимателями, физическими лицами, не зарегистрированными в качестве индивидуального предпринимателя, в процессе осуществления торговой деятельности обязательных требований и требований, установленных муниципальными правовыми актами муниципального образования </w:t>
      </w:r>
      <w:proofErr w:type="spellStart"/>
      <w:r w:rsid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Дигорское</w:t>
      </w:r>
      <w:proofErr w:type="spellEnd"/>
      <w:r w:rsidR="00EB2489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городское поселение</w:t>
      </w: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 xml:space="preserve"> в области торговой деятельности.</w:t>
      </w:r>
      <w:proofErr w:type="gramEnd"/>
    </w:p>
    <w:p w:rsidR="00965763" w:rsidRPr="00965763" w:rsidRDefault="00965763" w:rsidP="0096576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965763">
        <w:rPr>
          <w:rFonts w:ascii="Times New Roman" w:eastAsia="Times New Roman" w:hAnsi="Times New Roman" w:cs="Times New Roman"/>
          <w:color w:val="353333"/>
          <w:sz w:val="28"/>
          <w:szCs w:val="28"/>
          <w:bdr w:val="none" w:sz="0" w:space="0" w:color="auto" w:frame="1"/>
          <w:lang w:eastAsia="ru-RU"/>
        </w:rPr>
        <w:t>Плановые проверки по муниципальному контролю в области торговой деятельности в отношении юридических лиц и индивидуальных предпринимателей на 2018 год запланированы не были, внеплановые проверки не осуществлялись.</w:t>
      </w:r>
    </w:p>
    <w:p w:rsidR="00C44435" w:rsidRDefault="00EB2489"/>
    <w:sectPr w:rsidR="00C44435" w:rsidSect="0097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5F6D"/>
    <w:multiLevelType w:val="multilevel"/>
    <w:tmpl w:val="485E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669D7"/>
    <w:multiLevelType w:val="multilevel"/>
    <w:tmpl w:val="1E30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763"/>
    <w:rsid w:val="00017DF4"/>
    <w:rsid w:val="00092AB4"/>
    <w:rsid w:val="000D5F82"/>
    <w:rsid w:val="000E65B3"/>
    <w:rsid w:val="000F64D9"/>
    <w:rsid w:val="001C2E5B"/>
    <w:rsid w:val="002F3B40"/>
    <w:rsid w:val="003311DD"/>
    <w:rsid w:val="003C7FB9"/>
    <w:rsid w:val="005327B8"/>
    <w:rsid w:val="005464CD"/>
    <w:rsid w:val="006410BC"/>
    <w:rsid w:val="006A2D7F"/>
    <w:rsid w:val="00770698"/>
    <w:rsid w:val="00895240"/>
    <w:rsid w:val="008E62EC"/>
    <w:rsid w:val="00965763"/>
    <w:rsid w:val="0097037C"/>
    <w:rsid w:val="00994069"/>
    <w:rsid w:val="009A68AE"/>
    <w:rsid w:val="009B03C4"/>
    <w:rsid w:val="00AC3CE6"/>
    <w:rsid w:val="00B96076"/>
    <w:rsid w:val="00BE15E1"/>
    <w:rsid w:val="00BF3FBF"/>
    <w:rsid w:val="00C94283"/>
    <w:rsid w:val="00D452F7"/>
    <w:rsid w:val="00DF3F39"/>
    <w:rsid w:val="00E228C9"/>
    <w:rsid w:val="00EB2489"/>
    <w:rsid w:val="00F8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7C"/>
  </w:style>
  <w:style w:type="paragraph" w:styleId="2">
    <w:name w:val="heading 2"/>
    <w:basedOn w:val="a"/>
    <w:link w:val="20"/>
    <w:uiPriority w:val="9"/>
    <w:qFormat/>
    <w:rsid w:val="00965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7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65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65763"/>
    <w:rPr>
      <w:color w:val="0000FF"/>
      <w:u w:val="single"/>
    </w:rPr>
  </w:style>
  <w:style w:type="table" w:customStyle="1" w:styleId="7">
    <w:name w:val="Сетка таблицы7"/>
    <w:basedOn w:val="a1"/>
    <w:rsid w:val="00965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965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9657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2019-06-16T17:50:00Z</cp:lastPrinted>
  <dcterms:created xsi:type="dcterms:W3CDTF">2019-06-16T17:29:00Z</dcterms:created>
  <dcterms:modified xsi:type="dcterms:W3CDTF">2019-06-16T17:51:00Z</dcterms:modified>
</cp:coreProperties>
</file>