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78" w:rsidRDefault="00307F06" w:rsidP="008560FD">
      <w:pPr>
        <w:rPr>
          <w:sz w:val="28"/>
          <w:szCs w:val="28"/>
        </w:rPr>
      </w:pPr>
      <w:r w:rsidRPr="00667B91">
        <w:rPr>
          <w:rStyle w:val="a3"/>
          <w:b/>
          <w:i w:val="0"/>
          <w:sz w:val="28"/>
          <w:szCs w:val="28"/>
        </w:rPr>
        <w:t xml:space="preserve">  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2C5278" w:rsidRDefault="002C5278" w:rsidP="002C5278">
      <w:pPr>
        <w:ind w:left="-567"/>
        <w:jc w:val="center"/>
        <w:rPr>
          <w:sz w:val="28"/>
          <w:szCs w:val="28"/>
        </w:rPr>
      </w:pPr>
    </w:p>
    <w:p w:rsidR="008560FD" w:rsidRDefault="008560FD" w:rsidP="002C5278">
      <w:pPr>
        <w:ind w:left="-567"/>
        <w:jc w:val="center"/>
        <w:rPr>
          <w:b/>
          <w:sz w:val="28"/>
          <w:szCs w:val="28"/>
        </w:rPr>
      </w:pP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</w:p>
    <w:p w:rsidR="002C5278" w:rsidRDefault="008560FD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«06</w:t>
      </w:r>
      <w:r w:rsidR="00461BD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марта </w:t>
      </w:r>
      <w:r w:rsidR="00461BDA">
        <w:rPr>
          <w:b/>
          <w:sz w:val="28"/>
          <w:szCs w:val="28"/>
        </w:rPr>
        <w:t>2017</w:t>
      </w:r>
      <w:r w:rsidR="002C5278">
        <w:rPr>
          <w:b/>
          <w:sz w:val="28"/>
          <w:szCs w:val="28"/>
        </w:rPr>
        <w:t xml:space="preserve"> г.                             </w:t>
      </w:r>
      <w:r>
        <w:rPr>
          <w:b/>
          <w:sz w:val="28"/>
          <w:szCs w:val="28"/>
        </w:rPr>
        <w:t>2-41-5</w:t>
      </w:r>
      <w:r w:rsidR="002C5278">
        <w:rPr>
          <w:b/>
          <w:sz w:val="28"/>
          <w:szCs w:val="28"/>
        </w:rPr>
        <w:t xml:space="preserve">                                               г. Дигора                                                                                               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</w:p>
    <w:p w:rsidR="008560FD" w:rsidRDefault="008560FD" w:rsidP="002C5278">
      <w:pPr>
        <w:ind w:left="-567"/>
        <w:jc w:val="both"/>
        <w:rPr>
          <w:b/>
          <w:sz w:val="28"/>
          <w:szCs w:val="28"/>
        </w:rPr>
      </w:pPr>
    </w:p>
    <w:p w:rsidR="002C5278" w:rsidRDefault="002C5278" w:rsidP="002C5278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«Генеральный план и Правила землепользования и застройки Дигорского городского поселения Дигорского района, РСО-Алания» </w:t>
      </w:r>
    </w:p>
    <w:p w:rsidR="002C5278" w:rsidRDefault="002C5278" w:rsidP="00283C0B">
      <w:pPr>
        <w:tabs>
          <w:tab w:val="left" w:pos="180"/>
        </w:tabs>
        <w:ind w:left="-567"/>
        <w:jc w:val="both"/>
        <w:rPr>
          <w:sz w:val="28"/>
          <w:szCs w:val="28"/>
        </w:rPr>
      </w:pPr>
    </w:p>
    <w:p w:rsidR="008560FD" w:rsidRDefault="008560FD" w:rsidP="00283C0B">
      <w:pPr>
        <w:tabs>
          <w:tab w:val="left" w:pos="180"/>
        </w:tabs>
        <w:ind w:left="-567"/>
        <w:jc w:val="both"/>
        <w:rPr>
          <w:sz w:val="28"/>
          <w:szCs w:val="28"/>
        </w:rPr>
      </w:pPr>
    </w:p>
    <w:p w:rsidR="00094C9B" w:rsidRPr="00667B91" w:rsidRDefault="00461BDA" w:rsidP="00283C0B">
      <w:pPr>
        <w:tabs>
          <w:tab w:val="left" w:pos="18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94C9B" w:rsidRPr="00667B91">
        <w:rPr>
          <w:sz w:val="28"/>
          <w:szCs w:val="28"/>
        </w:rPr>
        <w:t>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Генерального плана и Правил землепользования и застройки Дигорского городского поселения,</w:t>
      </w:r>
      <w:r w:rsidR="00283C0B">
        <w:rPr>
          <w:sz w:val="28"/>
          <w:szCs w:val="28"/>
        </w:rPr>
        <w:t xml:space="preserve"> Постановлением Главы Дигорского городского посе</w:t>
      </w:r>
      <w:r>
        <w:rPr>
          <w:sz w:val="28"/>
          <w:szCs w:val="28"/>
        </w:rPr>
        <w:t>ления от 24.11.2016г. №599</w:t>
      </w:r>
      <w:r w:rsidR="00283C0B">
        <w:rPr>
          <w:sz w:val="28"/>
          <w:szCs w:val="28"/>
        </w:rPr>
        <w:t>, Уставом</w:t>
      </w:r>
      <w:r w:rsidR="00094C9B" w:rsidRPr="00667B91">
        <w:rPr>
          <w:sz w:val="28"/>
          <w:szCs w:val="28"/>
        </w:rPr>
        <w:t xml:space="preserve"> Дигорского городского поселения Собрание представителей Дигоркого городского поселения</w:t>
      </w:r>
    </w:p>
    <w:p w:rsidR="002C5278" w:rsidRDefault="002C5278" w:rsidP="00283C0B">
      <w:pPr>
        <w:tabs>
          <w:tab w:val="left" w:pos="18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278" w:rsidRDefault="002C5278" w:rsidP="00283C0B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3C0B"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РЕШАЕТ:</w:t>
      </w:r>
    </w:p>
    <w:p w:rsidR="00D64E83" w:rsidRDefault="00D64E83" w:rsidP="00283C0B">
      <w:pPr>
        <w:ind w:left="-567"/>
        <w:jc w:val="both"/>
        <w:rPr>
          <w:sz w:val="28"/>
          <w:szCs w:val="28"/>
        </w:rPr>
      </w:pPr>
    </w:p>
    <w:p w:rsidR="002C5278" w:rsidRDefault="002C5278" w:rsidP="00283C0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Генеральный план и Правила землепользования и застройки Дигорского городского поселения следующего содержания:</w:t>
      </w:r>
    </w:p>
    <w:p w:rsidR="00E743C1" w:rsidRDefault="00E743C1" w:rsidP="00E743C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3C0B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изменить вид разрешенного использования земельного участка площадью 0,44га</w:t>
      </w:r>
      <w:r w:rsidRPr="005A70D4">
        <w:rPr>
          <w:sz w:val="28"/>
          <w:szCs w:val="28"/>
        </w:rPr>
        <w:t>, расположенный по адресу: РСО-А, Дигорский район, г.Дигора, пересечение ул.Такоева и Калицева с «производственной зоны</w:t>
      </w:r>
      <w:r>
        <w:rPr>
          <w:sz w:val="28"/>
          <w:szCs w:val="28"/>
        </w:rPr>
        <w:t>»</w:t>
      </w:r>
      <w:r w:rsidRPr="005A70D4">
        <w:rPr>
          <w:sz w:val="28"/>
          <w:szCs w:val="28"/>
        </w:rPr>
        <w:t xml:space="preserve"> в зону «для </w:t>
      </w:r>
      <w:r>
        <w:rPr>
          <w:sz w:val="28"/>
          <w:szCs w:val="28"/>
        </w:rPr>
        <w:t>сельскохозяйственного использования</w:t>
      </w:r>
      <w:r w:rsidRPr="005A70D4">
        <w:rPr>
          <w:sz w:val="28"/>
          <w:szCs w:val="28"/>
        </w:rPr>
        <w:t>».</w:t>
      </w:r>
    </w:p>
    <w:p w:rsidR="00E743C1" w:rsidRDefault="00E743C1" w:rsidP="00E743C1">
      <w:pPr>
        <w:ind w:left="-567"/>
        <w:jc w:val="both"/>
        <w:rPr>
          <w:sz w:val="28"/>
          <w:szCs w:val="28"/>
        </w:rPr>
      </w:pPr>
      <w:r w:rsidRPr="009043F4">
        <w:rPr>
          <w:sz w:val="28"/>
          <w:szCs w:val="28"/>
        </w:rPr>
        <w:t xml:space="preserve">- </w:t>
      </w:r>
      <w:r>
        <w:rPr>
          <w:sz w:val="28"/>
          <w:szCs w:val="28"/>
        </w:rPr>
        <w:t>изменить вид разрешенного использования</w:t>
      </w:r>
      <w:r w:rsidRPr="009043F4">
        <w:rPr>
          <w:sz w:val="28"/>
          <w:szCs w:val="28"/>
        </w:rPr>
        <w:t xml:space="preserve"> земельного участка земельный участок, находящийся по адресу г.Дигора,ул.Батышева, с правой стороны от поворота на ул.Чихавиева, с «производственной зоны»</w:t>
      </w:r>
      <w:r w:rsidR="008A38FD">
        <w:rPr>
          <w:sz w:val="28"/>
          <w:szCs w:val="28"/>
        </w:rPr>
        <w:t>(П-1)</w:t>
      </w:r>
      <w:r w:rsidRPr="009043F4">
        <w:rPr>
          <w:sz w:val="28"/>
          <w:szCs w:val="28"/>
        </w:rPr>
        <w:t xml:space="preserve"> в  зону </w:t>
      </w:r>
      <w:r w:rsidR="008A38FD">
        <w:rPr>
          <w:sz w:val="28"/>
          <w:szCs w:val="28"/>
        </w:rPr>
        <w:t>сельскохозяйственного использования (СХ-1)</w:t>
      </w:r>
      <w:r w:rsidRPr="009043F4">
        <w:rPr>
          <w:sz w:val="28"/>
          <w:szCs w:val="28"/>
        </w:rPr>
        <w:t xml:space="preserve"> общей площадью 0,79 га.</w:t>
      </w:r>
    </w:p>
    <w:p w:rsidR="008560FD" w:rsidRPr="001A617E" w:rsidRDefault="008560FD" w:rsidP="008560F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2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изменить вид разрешенного использования земельного участка площадью </w:t>
      </w:r>
      <w:r w:rsidRPr="001A617E">
        <w:rPr>
          <w:sz w:val="28"/>
          <w:szCs w:val="28"/>
        </w:rPr>
        <w:t xml:space="preserve">общей площадью 100 кв.м., расположенного по адресу: г.Дигора,ул.Тогоева(напротив дома №194) с рекреационной зоны(Р-1) в общественно-деловую зону (ОД-1). </w:t>
      </w:r>
    </w:p>
    <w:p w:rsidR="00E743C1" w:rsidRDefault="00E743C1" w:rsidP="008560F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изменить вид разрешенного использования земельных участков с кадастровыми номерами 15:05:0050411:83 и 15:05:0050411:30, расположенные по адресу: РСО-Алания, Дигорский район, г.Дигора, ул.Кирова-Бердиева с вида «в целях эксплуатации нежилого здания Автосервиса» на вид «для ведения личного подсобного хозяйства»</w:t>
      </w:r>
      <w:r w:rsidR="008560FD">
        <w:rPr>
          <w:sz w:val="28"/>
          <w:szCs w:val="28"/>
        </w:rPr>
        <w:t>.</w:t>
      </w:r>
    </w:p>
    <w:p w:rsidR="00E743C1" w:rsidRPr="009043F4" w:rsidRDefault="00E743C1" w:rsidP="00E743C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6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изменить вид разрешенного использования </w:t>
      </w:r>
      <w:r w:rsidRPr="005A70D4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>с кадастровым номером 15:05:0050111:59</w:t>
      </w:r>
      <w:r w:rsidRPr="005A70D4">
        <w:rPr>
          <w:sz w:val="28"/>
          <w:szCs w:val="28"/>
        </w:rPr>
        <w:t>, расположенного по адресу: г.Дигора,ул.</w:t>
      </w:r>
      <w:r>
        <w:rPr>
          <w:sz w:val="28"/>
          <w:szCs w:val="28"/>
        </w:rPr>
        <w:t>Абаева</w:t>
      </w:r>
      <w:r w:rsidRPr="005A70D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вида </w:t>
      </w:r>
      <w:r>
        <w:rPr>
          <w:sz w:val="28"/>
          <w:szCs w:val="28"/>
        </w:rPr>
        <w:lastRenderedPageBreak/>
        <w:t>разрешенного использования «деловое управление»</w:t>
      </w:r>
      <w:r w:rsidRPr="005A70D4">
        <w:rPr>
          <w:sz w:val="28"/>
          <w:szCs w:val="28"/>
        </w:rPr>
        <w:t xml:space="preserve"> </w:t>
      </w:r>
      <w:r>
        <w:rPr>
          <w:sz w:val="28"/>
          <w:szCs w:val="28"/>
        </w:rPr>
        <w:t>на вид «для ведения личного подсобного хозяйства».</w:t>
      </w:r>
    </w:p>
    <w:p w:rsidR="002C5278" w:rsidRDefault="002C5278" w:rsidP="00283C0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на информационном стенде администрации Дигорского городского поселения по адресу: г. Дигора, ул. В. Акоева, 47 и вступает в силу со дня принятия;</w:t>
      </w:r>
    </w:p>
    <w:p w:rsidR="00880991" w:rsidRPr="00880991" w:rsidRDefault="002C5278" w:rsidP="00283C0B">
      <w:pPr>
        <w:ind w:left="-567"/>
        <w:jc w:val="both"/>
        <w:rPr>
          <w:sz w:val="28"/>
          <w:szCs w:val="28"/>
        </w:rPr>
      </w:pPr>
      <w:r w:rsidRPr="00880991">
        <w:rPr>
          <w:sz w:val="28"/>
          <w:szCs w:val="28"/>
        </w:rPr>
        <w:t xml:space="preserve">3. Исполнение настоящего решения возлагаю на </w:t>
      </w:r>
      <w:r w:rsidR="00880991" w:rsidRPr="00880991">
        <w:rPr>
          <w:sz w:val="28"/>
          <w:szCs w:val="28"/>
        </w:rPr>
        <w:t xml:space="preserve"> начальника отдела архитектуры и земельно-имущественных вопросов АМС Дигорского городского поселения  Балоеву Л.К.</w:t>
      </w:r>
    </w:p>
    <w:p w:rsidR="002C5278" w:rsidRDefault="002C5278" w:rsidP="00283C0B">
      <w:pPr>
        <w:ind w:left="-567"/>
        <w:jc w:val="both"/>
        <w:rPr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2C5278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2C5278" w:rsidP="00192DD1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C5278" w:rsidRDefault="002C5278" w:rsidP="002C527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2C5278" w:rsidRDefault="002C5278" w:rsidP="002C527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района, РСО-Алания                                                         Коцкиев Э.В.</w:t>
      </w:r>
    </w:p>
    <w:p w:rsidR="003337F0" w:rsidRDefault="003337F0" w:rsidP="00880991"/>
    <w:sectPr w:rsidR="003337F0" w:rsidSect="00667B9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D98"/>
    <w:rsid w:val="00044625"/>
    <w:rsid w:val="0009364B"/>
    <w:rsid w:val="00094C9B"/>
    <w:rsid w:val="000A108B"/>
    <w:rsid w:val="000B0E81"/>
    <w:rsid w:val="00105EEB"/>
    <w:rsid w:val="00141948"/>
    <w:rsid w:val="00143C93"/>
    <w:rsid w:val="00170F08"/>
    <w:rsid w:val="00192DD1"/>
    <w:rsid w:val="001975B0"/>
    <w:rsid w:val="001C5F48"/>
    <w:rsid w:val="001F1800"/>
    <w:rsid w:val="00260915"/>
    <w:rsid w:val="002753E7"/>
    <w:rsid w:val="00283C0B"/>
    <w:rsid w:val="002C4D98"/>
    <w:rsid w:val="002C5278"/>
    <w:rsid w:val="00307F06"/>
    <w:rsid w:val="003337F0"/>
    <w:rsid w:val="00364CE5"/>
    <w:rsid w:val="00374FFC"/>
    <w:rsid w:val="003941F2"/>
    <w:rsid w:val="00461BDA"/>
    <w:rsid w:val="004C6E74"/>
    <w:rsid w:val="004E0B88"/>
    <w:rsid w:val="00517376"/>
    <w:rsid w:val="00537F2A"/>
    <w:rsid w:val="00585210"/>
    <w:rsid w:val="00586BA6"/>
    <w:rsid w:val="00591A6B"/>
    <w:rsid w:val="00647E69"/>
    <w:rsid w:val="00667B91"/>
    <w:rsid w:val="00696918"/>
    <w:rsid w:val="006C7B8B"/>
    <w:rsid w:val="007124A1"/>
    <w:rsid w:val="0071335B"/>
    <w:rsid w:val="00755D10"/>
    <w:rsid w:val="007835C2"/>
    <w:rsid w:val="007B21A6"/>
    <w:rsid w:val="008560FD"/>
    <w:rsid w:val="0087436A"/>
    <w:rsid w:val="00880991"/>
    <w:rsid w:val="008A38FD"/>
    <w:rsid w:val="008D46FE"/>
    <w:rsid w:val="008E7E81"/>
    <w:rsid w:val="008F4209"/>
    <w:rsid w:val="008F5F9F"/>
    <w:rsid w:val="0090033A"/>
    <w:rsid w:val="00964718"/>
    <w:rsid w:val="009E1CD3"/>
    <w:rsid w:val="00A10A79"/>
    <w:rsid w:val="00AB3348"/>
    <w:rsid w:val="00AC1AA5"/>
    <w:rsid w:val="00AC56D4"/>
    <w:rsid w:val="00AE04B8"/>
    <w:rsid w:val="00B1729D"/>
    <w:rsid w:val="00C03054"/>
    <w:rsid w:val="00C340FF"/>
    <w:rsid w:val="00C84DDD"/>
    <w:rsid w:val="00CE66C1"/>
    <w:rsid w:val="00D272D8"/>
    <w:rsid w:val="00D62932"/>
    <w:rsid w:val="00D64E83"/>
    <w:rsid w:val="00E26688"/>
    <w:rsid w:val="00E55CA5"/>
    <w:rsid w:val="00E743C1"/>
    <w:rsid w:val="00EC2FC3"/>
    <w:rsid w:val="00F15C8F"/>
    <w:rsid w:val="00FA1A2B"/>
    <w:rsid w:val="00FC4530"/>
    <w:rsid w:val="00FC5E70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307F06"/>
    <w:rPr>
      <w:i/>
      <w:iCs/>
    </w:rPr>
  </w:style>
  <w:style w:type="paragraph" w:styleId="a4">
    <w:name w:val="No Spacing"/>
    <w:uiPriority w:val="1"/>
    <w:qFormat/>
    <w:rsid w:val="002753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3912-8FFE-4C5D-834A-0593517E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2017-03-16T08:52:00Z</cp:lastPrinted>
  <dcterms:created xsi:type="dcterms:W3CDTF">2017-09-19T16:12:00Z</dcterms:created>
  <dcterms:modified xsi:type="dcterms:W3CDTF">2017-09-19T16:12:00Z</dcterms:modified>
</cp:coreProperties>
</file>