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06" w:rsidRDefault="00600906" w:rsidP="00E95B60">
      <w:pPr>
        <w:pStyle w:val="TOCHeading"/>
        <w:numPr>
          <w:ilvl w:val="0"/>
          <w:numId w:val="0"/>
        </w:numPr>
        <w:ind w:left="432"/>
        <w:outlineLvl w:val="0"/>
      </w:pPr>
      <w:bookmarkStart w:id="0" w:name="_Toc369532495"/>
      <w:r>
        <w:t>Оглавление</w:t>
      </w:r>
      <w:bookmarkEnd w:id="0"/>
    </w:p>
    <w:p w:rsidR="00600906" w:rsidRDefault="00600906">
      <w:pPr>
        <w:pStyle w:val="TOC1"/>
        <w:rPr>
          <w:rFonts w:ascii="Calibri" w:hAnsi="Calibri"/>
          <w:noProof/>
          <w:sz w:val="22"/>
          <w:szCs w:val="22"/>
        </w:rPr>
      </w:pPr>
      <w:r>
        <w:fldChar w:fldCharType="begin"/>
      </w:r>
      <w:r>
        <w:instrText xml:space="preserve"> TOC \o "1-3" \h \z \u </w:instrText>
      </w:r>
      <w:r>
        <w:fldChar w:fldCharType="separate"/>
      </w:r>
      <w:hyperlink w:anchor="_Toc369532495" w:history="1">
        <w:r w:rsidRPr="002A6112">
          <w:rPr>
            <w:rStyle w:val="Hyperlink"/>
            <w:noProof/>
          </w:rPr>
          <w:t>Оглавление</w:t>
        </w:r>
        <w:r>
          <w:rPr>
            <w:noProof/>
            <w:webHidden/>
          </w:rPr>
          <w:tab/>
        </w:r>
        <w:r>
          <w:rPr>
            <w:noProof/>
            <w:webHidden/>
          </w:rPr>
          <w:fldChar w:fldCharType="begin"/>
        </w:r>
        <w:r>
          <w:rPr>
            <w:noProof/>
            <w:webHidden/>
          </w:rPr>
          <w:instrText xml:space="preserve"> PAGEREF _Toc369532495 \h </w:instrText>
        </w:r>
        <w:r>
          <w:rPr>
            <w:noProof/>
          </w:rPr>
        </w:r>
        <w:r>
          <w:rPr>
            <w:noProof/>
            <w:webHidden/>
          </w:rPr>
          <w:fldChar w:fldCharType="separate"/>
        </w:r>
        <w:r>
          <w:rPr>
            <w:noProof/>
            <w:webHidden/>
          </w:rPr>
          <w:t>1</w:t>
        </w:r>
        <w:r>
          <w:rPr>
            <w:noProof/>
            <w:webHidden/>
          </w:rPr>
          <w:fldChar w:fldCharType="end"/>
        </w:r>
      </w:hyperlink>
    </w:p>
    <w:p w:rsidR="00600906" w:rsidRDefault="00600906">
      <w:pPr>
        <w:pStyle w:val="TOC1"/>
        <w:rPr>
          <w:rFonts w:ascii="Calibri" w:hAnsi="Calibri"/>
          <w:noProof/>
          <w:sz w:val="22"/>
          <w:szCs w:val="22"/>
        </w:rPr>
      </w:pPr>
      <w:hyperlink w:anchor="_Toc369532496" w:history="1">
        <w:r w:rsidRPr="002A6112">
          <w:rPr>
            <w:rStyle w:val="Hyperlink"/>
            <w:noProof/>
          </w:rPr>
          <w:t>1</w:t>
        </w:r>
        <w:r>
          <w:rPr>
            <w:rFonts w:ascii="Calibri" w:hAnsi="Calibri"/>
            <w:noProof/>
            <w:sz w:val="22"/>
            <w:szCs w:val="22"/>
          </w:rPr>
          <w:tab/>
        </w:r>
        <w:r w:rsidRPr="002A6112">
          <w:rPr>
            <w:rStyle w:val="Hyperlink"/>
            <w:noProof/>
          </w:rPr>
          <w:t>Раздел Показатели перспективного спроса на тепловую энергию (мощность) и теплоноситель в установленных границах территории поселения, городского округа;</w:t>
        </w:r>
        <w:r>
          <w:rPr>
            <w:noProof/>
            <w:webHidden/>
          </w:rPr>
          <w:tab/>
        </w:r>
        <w:r>
          <w:rPr>
            <w:noProof/>
            <w:webHidden/>
          </w:rPr>
          <w:fldChar w:fldCharType="begin"/>
        </w:r>
        <w:r>
          <w:rPr>
            <w:noProof/>
            <w:webHidden/>
          </w:rPr>
          <w:instrText xml:space="preserve"> PAGEREF _Toc369532496 \h </w:instrText>
        </w:r>
        <w:r>
          <w:rPr>
            <w:noProof/>
          </w:rPr>
        </w:r>
        <w:r>
          <w:rPr>
            <w:noProof/>
            <w:webHidden/>
          </w:rPr>
          <w:fldChar w:fldCharType="separate"/>
        </w:r>
        <w:r>
          <w:rPr>
            <w:noProof/>
            <w:webHidden/>
          </w:rPr>
          <w:t>4</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497" w:history="1">
        <w:r w:rsidRPr="002A6112">
          <w:rPr>
            <w:rStyle w:val="Hyperlink"/>
            <w:noProof/>
          </w:rPr>
          <w:t>1.1</w:t>
        </w:r>
        <w:r>
          <w:rPr>
            <w:rFonts w:ascii="Calibri" w:hAnsi="Calibri"/>
            <w:noProof/>
            <w:sz w:val="22"/>
            <w:szCs w:val="22"/>
          </w:rPr>
          <w:tab/>
        </w:r>
        <w:r w:rsidRPr="002A6112">
          <w:rPr>
            <w:rStyle w:val="Hyperlink"/>
            <w:noProof/>
          </w:rPr>
          <w:t>Площадь строительных фондов и приросты площади строительных фондов по расчетным элементам территориального деления.</w:t>
        </w:r>
        <w:r>
          <w:rPr>
            <w:noProof/>
            <w:webHidden/>
          </w:rPr>
          <w:tab/>
        </w:r>
        <w:r>
          <w:rPr>
            <w:noProof/>
            <w:webHidden/>
          </w:rPr>
          <w:fldChar w:fldCharType="begin"/>
        </w:r>
        <w:r>
          <w:rPr>
            <w:noProof/>
            <w:webHidden/>
          </w:rPr>
          <w:instrText xml:space="preserve"> PAGEREF _Toc369532497 \h </w:instrText>
        </w:r>
        <w:r>
          <w:rPr>
            <w:noProof/>
          </w:rPr>
        </w:r>
        <w:r>
          <w:rPr>
            <w:noProof/>
            <w:webHidden/>
          </w:rPr>
          <w:fldChar w:fldCharType="separate"/>
        </w:r>
        <w:r>
          <w:rPr>
            <w:noProof/>
            <w:webHidden/>
          </w:rPr>
          <w:t>4</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498" w:history="1">
        <w:r w:rsidRPr="002A6112">
          <w:rPr>
            <w:rStyle w:val="Hyperlink"/>
            <w:noProof/>
          </w:rPr>
          <w:t>1.2</w:t>
        </w:r>
        <w:r>
          <w:rPr>
            <w:rFonts w:ascii="Calibri" w:hAnsi="Calibri"/>
            <w:noProof/>
            <w:sz w:val="22"/>
            <w:szCs w:val="22"/>
          </w:rPr>
          <w:tab/>
        </w:r>
        <w:r w:rsidRPr="002A6112">
          <w:rPr>
            <w:rStyle w:val="Hyperlink"/>
            <w:noProof/>
          </w:rPr>
          <w:t>Объемы потребления тепловой энергии (мощности),  приросты потребления тепловой энергии (мощности) в каждом расчетном элементе территориального деления на каждом этапе и к окончанию планируемого периода.</w:t>
        </w:r>
        <w:r>
          <w:rPr>
            <w:noProof/>
            <w:webHidden/>
          </w:rPr>
          <w:tab/>
        </w:r>
        <w:r>
          <w:rPr>
            <w:noProof/>
            <w:webHidden/>
          </w:rPr>
          <w:fldChar w:fldCharType="begin"/>
        </w:r>
        <w:r>
          <w:rPr>
            <w:noProof/>
            <w:webHidden/>
          </w:rPr>
          <w:instrText xml:space="preserve"> PAGEREF _Toc369532498 \h </w:instrText>
        </w:r>
        <w:r>
          <w:rPr>
            <w:noProof/>
          </w:rPr>
        </w:r>
        <w:r>
          <w:rPr>
            <w:noProof/>
            <w:webHidden/>
          </w:rPr>
          <w:fldChar w:fldCharType="separate"/>
        </w:r>
        <w:r>
          <w:rPr>
            <w:noProof/>
            <w:webHidden/>
          </w:rPr>
          <w:t>4</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499" w:history="1">
        <w:r w:rsidRPr="002A6112">
          <w:rPr>
            <w:rStyle w:val="Hyperlink"/>
            <w:noProof/>
          </w:rPr>
          <w:t>1.3</w:t>
        </w:r>
        <w:r>
          <w:rPr>
            <w:rFonts w:ascii="Calibri" w:hAnsi="Calibri"/>
            <w:noProof/>
            <w:sz w:val="22"/>
            <w:szCs w:val="22"/>
          </w:rPr>
          <w:tab/>
        </w:r>
        <w:r w:rsidRPr="002A6112">
          <w:rPr>
            <w:rStyle w:val="Hyperlink"/>
            <w:noProof/>
          </w:rPr>
          <w:t>Объемы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w:t>
        </w:r>
        <w:r>
          <w:rPr>
            <w:noProof/>
            <w:webHidden/>
          </w:rPr>
          <w:tab/>
        </w:r>
        <w:r>
          <w:rPr>
            <w:noProof/>
            <w:webHidden/>
          </w:rPr>
          <w:fldChar w:fldCharType="begin"/>
        </w:r>
        <w:r>
          <w:rPr>
            <w:noProof/>
            <w:webHidden/>
          </w:rPr>
          <w:instrText xml:space="preserve"> PAGEREF _Toc369532499 \h </w:instrText>
        </w:r>
        <w:r>
          <w:rPr>
            <w:noProof/>
          </w:rPr>
        </w:r>
        <w:r>
          <w:rPr>
            <w:noProof/>
            <w:webHidden/>
          </w:rPr>
          <w:fldChar w:fldCharType="separate"/>
        </w:r>
        <w:r>
          <w:rPr>
            <w:noProof/>
            <w:webHidden/>
          </w:rPr>
          <w:t>5</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00" w:history="1">
        <w:r w:rsidRPr="002A6112">
          <w:rPr>
            <w:rStyle w:val="Hyperlink"/>
            <w:noProof/>
          </w:rPr>
          <w:t>1.4</w:t>
        </w:r>
        <w:r>
          <w:rPr>
            <w:rFonts w:ascii="Calibri" w:hAnsi="Calibri"/>
            <w:noProof/>
            <w:sz w:val="22"/>
            <w:szCs w:val="22"/>
          </w:rPr>
          <w:tab/>
        </w:r>
        <w:r w:rsidRPr="002A6112">
          <w:rPr>
            <w:rStyle w:val="Hyperlink"/>
            <w:noProof/>
          </w:rPr>
          <w:t>Потребление тепловой энергии (мощности)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производственными объектами на каждом этапе и к окончанию планируемого периода.</w:t>
        </w:r>
        <w:r>
          <w:rPr>
            <w:noProof/>
            <w:webHidden/>
          </w:rPr>
          <w:tab/>
        </w:r>
        <w:r>
          <w:rPr>
            <w:noProof/>
            <w:webHidden/>
          </w:rPr>
          <w:fldChar w:fldCharType="begin"/>
        </w:r>
        <w:r>
          <w:rPr>
            <w:noProof/>
            <w:webHidden/>
          </w:rPr>
          <w:instrText xml:space="preserve"> PAGEREF _Toc369532500 \h </w:instrText>
        </w:r>
        <w:r>
          <w:rPr>
            <w:noProof/>
          </w:rPr>
        </w:r>
        <w:r>
          <w:rPr>
            <w:noProof/>
            <w:webHidden/>
          </w:rPr>
          <w:fldChar w:fldCharType="separate"/>
        </w:r>
        <w:r>
          <w:rPr>
            <w:noProof/>
            <w:webHidden/>
          </w:rPr>
          <w:t>6</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01" w:history="1">
        <w:r w:rsidRPr="002A6112">
          <w:rPr>
            <w:rStyle w:val="Hyperlink"/>
            <w:noProof/>
          </w:rPr>
          <w:t>1.5</w:t>
        </w:r>
        <w:r>
          <w:rPr>
            <w:rFonts w:ascii="Calibri" w:hAnsi="Calibri"/>
            <w:noProof/>
            <w:sz w:val="22"/>
            <w:szCs w:val="22"/>
          </w:rPr>
          <w:tab/>
        </w:r>
        <w:r w:rsidRPr="002A6112">
          <w:rPr>
            <w:rStyle w:val="Hyperlink"/>
            <w:noProof/>
          </w:rPr>
          <w:t>Потребление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w:t>
        </w:r>
        <w:r>
          <w:rPr>
            <w:noProof/>
            <w:webHidden/>
          </w:rPr>
          <w:tab/>
        </w:r>
        <w:r>
          <w:rPr>
            <w:noProof/>
            <w:webHidden/>
          </w:rPr>
          <w:fldChar w:fldCharType="begin"/>
        </w:r>
        <w:r>
          <w:rPr>
            <w:noProof/>
            <w:webHidden/>
          </w:rPr>
          <w:instrText xml:space="preserve"> PAGEREF _Toc369532501 \h </w:instrText>
        </w:r>
        <w:r>
          <w:rPr>
            <w:noProof/>
          </w:rPr>
        </w:r>
        <w:r>
          <w:rPr>
            <w:noProof/>
            <w:webHidden/>
          </w:rPr>
          <w:fldChar w:fldCharType="separate"/>
        </w:r>
        <w:r>
          <w:rPr>
            <w:noProof/>
            <w:webHidden/>
          </w:rPr>
          <w:t>6</w:t>
        </w:r>
        <w:r>
          <w:rPr>
            <w:noProof/>
            <w:webHidden/>
          </w:rPr>
          <w:fldChar w:fldCharType="end"/>
        </w:r>
      </w:hyperlink>
    </w:p>
    <w:p w:rsidR="00600906" w:rsidRDefault="00600906">
      <w:pPr>
        <w:pStyle w:val="TOC1"/>
        <w:rPr>
          <w:rFonts w:ascii="Calibri" w:hAnsi="Calibri"/>
          <w:noProof/>
          <w:sz w:val="22"/>
          <w:szCs w:val="22"/>
        </w:rPr>
      </w:pPr>
      <w:hyperlink w:anchor="_Toc369532502" w:history="1">
        <w:r w:rsidRPr="002A6112">
          <w:rPr>
            <w:rStyle w:val="Hyperlink"/>
            <w:noProof/>
          </w:rPr>
          <w:t>2</w:t>
        </w:r>
        <w:r>
          <w:rPr>
            <w:rFonts w:ascii="Calibri" w:hAnsi="Calibri"/>
            <w:noProof/>
            <w:sz w:val="22"/>
            <w:szCs w:val="22"/>
          </w:rPr>
          <w:tab/>
        </w:r>
        <w:r w:rsidRPr="002A6112">
          <w:rPr>
            <w:rStyle w:val="Hyperlink"/>
            <w:noProof/>
          </w:rPr>
          <w:t>Раздел Перспективные балансы располагаемой тепловой мощности источников тепловой энергии и тепловой нагрузки потребителей</w:t>
        </w:r>
        <w:r>
          <w:rPr>
            <w:noProof/>
            <w:webHidden/>
          </w:rPr>
          <w:tab/>
        </w:r>
        <w:r>
          <w:rPr>
            <w:noProof/>
            <w:webHidden/>
          </w:rPr>
          <w:fldChar w:fldCharType="begin"/>
        </w:r>
        <w:r>
          <w:rPr>
            <w:noProof/>
            <w:webHidden/>
          </w:rPr>
          <w:instrText xml:space="preserve"> PAGEREF _Toc369532502 \h </w:instrText>
        </w:r>
        <w:r>
          <w:rPr>
            <w:noProof/>
          </w:rPr>
        </w:r>
        <w:r>
          <w:rPr>
            <w:noProof/>
            <w:webHidden/>
          </w:rPr>
          <w:fldChar w:fldCharType="separate"/>
        </w:r>
        <w:r>
          <w:rPr>
            <w:noProof/>
            <w:webHidden/>
          </w:rPr>
          <w:t>7</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03" w:history="1">
        <w:r w:rsidRPr="002A6112">
          <w:rPr>
            <w:rStyle w:val="Hyperlink"/>
            <w:noProof/>
          </w:rPr>
          <w:t>2.1</w:t>
        </w:r>
        <w:r>
          <w:rPr>
            <w:rFonts w:ascii="Calibri" w:hAnsi="Calibri"/>
            <w:noProof/>
            <w:sz w:val="22"/>
            <w:szCs w:val="22"/>
          </w:rPr>
          <w:tab/>
        </w:r>
        <w:r w:rsidRPr="002A6112">
          <w:rPr>
            <w:rStyle w:val="Hyperlink"/>
            <w:noProof/>
          </w:rPr>
          <w:t>Описание существующих и перспективных зон действия систем теплоснабжения, источников тепловой энергии, в том числе работающих на единую тепловую сеть, с выделенными (неизменными в течение отопительного периода) зонами действия.</w:t>
        </w:r>
        <w:r>
          <w:rPr>
            <w:noProof/>
            <w:webHidden/>
          </w:rPr>
          <w:tab/>
        </w:r>
        <w:r>
          <w:rPr>
            <w:noProof/>
            <w:webHidden/>
          </w:rPr>
          <w:fldChar w:fldCharType="begin"/>
        </w:r>
        <w:r>
          <w:rPr>
            <w:noProof/>
            <w:webHidden/>
          </w:rPr>
          <w:instrText xml:space="preserve"> PAGEREF _Toc369532503 \h </w:instrText>
        </w:r>
        <w:r>
          <w:rPr>
            <w:noProof/>
          </w:rPr>
        </w:r>
        <w:r>
          <w:rPr>
            <w:noProof/>
            <w:webHidden/>
          </w:rPr>
          <w:fldChar w:fldCharType="separate"/>
        </w:r>
        <w:r>
          <w:rPr>
            <w:noProof/>
            <w:webHidden/>
          </w:rPr>
          <w:t>7</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04" w:history="1">
        <w:r w:rsidRPr="002A6112">
          <w:rPr>
            <w:rStyle w:val="Hyperlink"/>
            <w:noProof/>
          </w:rPr>
          <w:t>2.2</w:t>
        </w:r>
        <w:r>
          <w:rPr>
            <w:rFonts w:ascii="Calibri" w:hAnsi="Calibri"/>
            <w:noProof/>
            <w:sz w:val="22"/>
            <w:szCs w:val="22"/>
          </w:rPr>
          <w:tab/>
        </w:r>
        <w:r w:rsidRPr="002A6112">
          <w:rPr>
            <w:rStyle w:val="Hyperlink"/>
            <w:noProof/>
          </w:rPr>
          <w:t>Описание существующих и перспективных зон действия индивидуальных источников тепловой энергии.</w:t>
        </w:r>
        <w:r>
          <w:rPr>
            <w:noProof/>
            <w:webHidden/>
          </w:rPr>
          <w:tab/>
        </w:r>
        <w:r>
          <w:rPr>
            <w:noProof/>
            <w:webHidden/>
          </w:rPr>
          <w:fldChar w:fldCharType="begin"/>
        </w:r>
        <w:r>
          <w:rPr>
            <w:noProof/>
            <w:webHidden/>
          </w:rPr>
          <w:instrText xml:space="preserve"> PAGEREF _Toc369532504 \h </w:instrText>
        </w:r>
        <w:r>
          <w:rPr>
            <w:noProof/>
          </w:rPr>
        </w:r>
        <w:r>
          <w:rPr>
            <w:noProof/>
            <w:webHidden/>
          </w:rPr>
          <w:fldChar w:fldCharType="separate"/>
        </w:r>
        <w:r>
          <w:rPr>
            <w:noProof/>
            <w:webHidden/>
          </w:rPr>
          <w:t>10</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05" w:history="1">
        <w:r w:rsidRPr="002A6112">
          <w:rPr>
            <w:rStyle w:val="Hyperlink"/>
            <w:noProof/>
          </w:rPr>
          <w:t>2.3</w:t>
        </w:r>
        <w:r>
          <w:rPr>
            <w:rFonts w:ascii="Calibri" w:hAnsi="Calibri"/>
            <w:noProof/>
            <w:sz w:val="22"/>
            <w:szCs w:val="22"/>
          </w:rPr>
          <w:tab/>
        </w:r>
        <w:r w:rsidRPr="002A6112">
          <w:rPr>
            <w:rStyle w:val="Hyperlink"/>
            <w:noProof/>
          </w:rPr>
          <w:t>Перспективные балансы тепловой мощности и тепловой нагрузки в перспективных зонах действия источников тепловой энергии.</w:t>
        </w:r>
        <w:r>
          <w:rPr>
            <w:noProof/>
            <w:webHidden/>
          </w:rPr>
          <w:tab/>
        </w:r>
        <w:r>
          <w:rPr>
            <w:noProof/>
            <w:webHidden/>
          </w:rPr>
          <w:fldChar w:fldCharType="begin"/>
        </w:r>
        <w:r>
          <w:rPr>
            <w:noProof/>
            <w:webHidden/>
          </w:rPr>
          <w:instrText xml:space="preserve"> PAGEREF _Toc369532505 \h </w:instrText>
        </w:r>
        <w:r>
          <w:rPr>
            <w:noProof/>
          </w:rPr>
        </w:r>
        <w:r>
          <w:rPr>
            <w:noProof/>
            <w:webHidden/>
          </w:rPr>
          <w:fldChar w:fldCharType="separate"/>
        </w:r>
        <w:r>
          <w:rPr>
            <w:noProof/>
            <w:webHidden/>
          </w:rPr>
          <w:t>12</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06" w:history="1">
        <w:r w:rsidRPr="002A6112">
          <w:rPr>
            <w:rStyle w:val="Hyperlink"/>
            <w:noProof/>
          </w:rPr>
          <w:t>2.4</w:t>
        </w:r>
        <w:r>
          <w:rPr>
            <w:rFonts w:ascii="Calibri" w:hAnsi="Calibri"/>
            <w:noProof/>
            <w:sz w:val="22"/>
            <w:szCs w:val="22"/>
          </w:rPr>
          <w:tab/>
        </w:r>
        <w:r w:rsidRPr="002A6112">
          <w:rPr>
            <w:rStyle w:val="Hyperlink"/>
            <w:noProof/>
          </w:rPr>
          <w:t>Существующие и перспективные значения установленной тепловой мощности основного оборудования источника/источников тепловой энергии.</w:t>
        </w:r>
        <w:r>
          <w:rPr>
            <w:noProof/>
            <w:webHidden/>
          </w:rPr>
          <w:tab/>
        </w:r>
        <w:r>
          <w:rPr>
            <w:noProof/>
            <w:webHidden/>
          </w:rPr>
          <w:fldChar w:fldCharType="begin"/>
        </w:r>
        <w:r>
          <w:rPr>
            <w:noProof/>
            <w:webHidden/>
          </w:rPr>
          <w:instrText xml:space="preserve"> PAGEREF _Toc369532506 \h </w:instrText>
        </w:r>
        <w:r>
          <w:rPr>
            <w:noProof/>
          </w:rPr>
        </w:r>
        <w:r>
          <w:rPr>
            <w:noProof/>
            <w:webHidden/>
          </w:rPr>
          <w:fldChar w:fldCharType="separate"/>
        </w:r>
        <w:r>
          <w:rPr>
            <w:noProof/>
            <w:webHidden/>
          </w:rPr>
          <w:t>14</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07" w:history="1">
        <w:r w:rsidRPr="002A6112">
          <w:rPr>
            <w:rStyle w:val="Hyperlink"/>
            <w:noProof/>
          </w:rPr>
          <w:t>2.5</w:t>
        </w:r>
        <w:r>
          <w:rPr>
            <w:rFonts w:ascii="Calibri" w:hAnsi="Calibri"/>
            <w:noProof/>
            <w:sz w:val="22"/>
            <w:szCs w:val="22"/>
          </w:rPr>
          <w:tab/>
        </w:r>
        <w:r w:rsidRPr="002A6112">
          <w:rPr>
            <w:rStyle w:val="Hyperlink"/>
            <w:noProof/>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Pr>
            <w:noProof/>
            <w:webHidden/>
          </w:rPr>
          <w:tab/>
        </w:r>
        <w:r>
          <w:rPr>
            <w:noProof/>
            <w:webHidden/>
          </w:rPr>
          <w:fldChar w:fldCharType="begin"/>
        </w:r>
        <w:r>
          <w:rPr>
            <w:noProof/>
            <w:webHidden/>
          </w:rPr>
          <w:instrText xml:space="preserve"> PAGEREF _Toc369532507 \h </w:instrText>
        </w:r>
        <w:r>
          <w:rPr>
            <w:noProof/>
          </w:rPr>
        </w:r>
        <w:r>
          <w:rPr>
            <w:noProof/>
            <w:webHidden/>
          </w:rPr>
          <w:fldChar w:fldCharType="separate"/>
        </w:r>
        <w:r>
          <w:rPr>
            <w:noProof/>
            <w:webHidden/>
          </w:rPr>
          <w:t>14</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08" w:history="1">
        <w:r w:rsidRPr="002A6112">
          <w:rPr>
            <w:rStyle w:val="Hyperlink"/>
            <w:noProof/>
          </w:rPr>
          <w:t>2.6</w:t>
        </w:r>
        <w:r>
          <w:rPr>
            <w:rFonts w:ascii="Calibri" w:hAnsi="Calibri"/>
            <w:noProof/>
            <w:sz w:val="22"/>
            <w:szCs w:val="22"/>
          </w:rPr>
          <w:tab/>
        </w:r>
        <w:r w:rsidRPr="002A6112">
          <w:rPr>
            <w:rStyle w:val="Hyperlink"/>
            <w:noProof/>
          </w:rPr>
          <w:t>Существующие и перспективные затраты тепловой мощности на собственные и хозяйственные нужды источников тепловой энергии.</w:t>
        </w:r>
        <w:r>
          <w:rPr>
            <w:noProof/>
            <w:webHidden/>
          </w:rPr>
          <w:tab/>
        </w:r>
        <w:r>
          <w:rPr>
            <w:noProof/>
            <w:webHidden/>
          </w:rPr>
          <w:fldChar w:fldCharType="begin"/>
        </w:r>
        <w:r>
          <w:rPr>
            <w:noProof/>
            <w:webHidden/>
          </w:rPr>
          <w:instrText xml:space="preserve"> PAGEREF _Toc369532508 \h </w:instrText>
        </w:r>
        <w:r>
          <w:rPr>
            <w:noProof/>
          </w:rPr>
        </w:r>
        <w:r>
          <w:rPr>
            <w:noProof/>
            <w:webHidden/>
          </w:rPr>
          <w:fldChar w:fldCharType="separate"/>
        </w:r>
        <w:r>
          <w:rPr>
            <w:noProof/>
            <w:webHidden/>
          </w:rPr>
          <w:t>14</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09" w:history="1">
        <w:r w:rsidRPr="002A6112">
          <w:rPr>
            <w:rStyle w:val="Hyperlink"/>
            <w:noProof/>
          </w:rPr>
          <w:t>2.7</w:t>
        </w:r>
        <w:r>
          <w:rPr>
            <w:rFonts w:ascii="Calibri" w:hAnsi="Calibri"/>
            <w:noProof/>
            <w:sz w:val="22"/>
            <w:szCs w:val="22"/>
          </w:rPr>
          <w:tab/>
        </w:r>
        <w:r w:rsidRPr="002A6112">
          <w:rPr>
            <w:rStyle w:val="Hyperlink"/>
            <w:noProof/>
          </w:rPr>
          <w:t>Значения существующей и перспективной тепловой мощности источников тепловой энергии нетто.</w:t>
        </w:r>
        <w:r>
          <w:rPr>
            <w:noProof/>
            <w:webHidden/>
          </w:rPr>
          <w:tab/>
        </w:r>
        <w:r>
          <w:rPr>
            <w:noProof/>
            <w:webHidden/>
          </w:rPr>
          <w:fldChar w:fldCharType="begin"/>
        </w:r>
        <w:r>
          <w:rPr>
            <w:noProof/>
            <w:webHidden/>
          </w:rPr>
          <w:instrText xml:space="preserve"> PAGEREF _Toc369532509 \h </w:instrText>
        </w:r>
        <w:r>
          <w:rPr>
            <w:noProof/>
          </w:rPr>
        </w:r>
        <w:r>
          <w:rPr>
            <w:noProof/>
            <w:webHidden/>
          </w:rPr>
          <w:fldChar w:fldCharType="separate"/>
        </w:r>
        <w:r>
          <w:rPr>
            <w:noProof/>
            <w:webHidden/>
          </w:rPr>
          <w:t>15</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10" w:history="1">
        <w:r w:rsidRPr="002A6112">
          <w:rPr>
            <w:rStyle w:val="Hyperlink"/>
            <w:noProof/>
          </w:rPr>
          <w:t>2.8</w:t>
        </w:r>
        <w:r>
          <w:rPr>
            <w:rFonts w:ascii="Calibri" w:hAnsi="Calibri"/>
            <w:noProof/>
            <w:sz w:val="22"/>
            <w:szCs w:val="22"/>
          </w:rPr>
          <w:tab/>
        </w:r>
        <w:r w:rsidRPr="002A6112">
          <w:rPr>
            <w:rStyle w:val="Hyperlink"/>
            <w:noProof/>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w:t>
        </w:r>
        <w:r>
          <w:rPr>
            <w:noProof/>
            <w:webHidden/>
          </w:rPr>
          <w:tab/>
        </w:r>
        <w:r>
          <w:rPr>
            <w:noProof/>
            <w:webHidden/>
          </w:rPr>
          <w:fldChar w:fldCharType="begin"/>
        </w:r>
        <w:r>
          <w:rPr>
            <w:noProof/>
            <w:webHidden/>
          </w:rPr>
          <w:instrText xml:space="preserve"> PAGEREF _Toc369532510 \h </w:instrText>
        </w:r>
        <w:r>
          <w:rPr>
            <w:noProof/>
          </w:rPr>
        </w:r>
        <w:r>
          <w:rPr>
            <w:noProof/>
            <w:webHidden/>
          </w:rPr>
          <w:fldChar w:fldCharType="separate"/>
        </w:r>
        <w:r>
          <w:rPr>
            <w:noProof/>
            <w:webHidden/>
          </w:rPr>
          <w:t>15</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11" w:history="1">
        <w:r w:rsidRPr="002A6112">
          <w:rPr>
            <w:rStyle w:val="Hyperlink"/>
            <w:noProof/>
          </w:rPr>
          <w:t>2.9</w:t>
        </w:r>
        <w:r>
          <w:rPr>
            <w:rFonts w:ascii="Calibri" w:hAnsi="Calibri"/>
            <w:noProof/>
            <w:sz w:val="22"/>
            <w:szCs w:val="22"/>
          </w:rPr>
          <w:tab/>
        </w:r>
        <w:r w:rsidRPr="002A6112">
          <w:rPr>
            <w:rStyle w:val="Hyperlink"/>
            <w:noProof/>
          </w:rPr>
          <w:t>Затраты существующей и перспективной тепловой мощности на собственные нужды тепловых сетей.</w:t>
        </w:r>
        <w:r>
          <w:rPr>
            <w:noProof/>
            <w:webHidden/>
          </w:rPr>
          <w:tab/>
        </w:r>
        <w:r>
          <w:rPr>
            <w:noProof/>
            <w:webHidden/>
          </w:rPr>
          <w:fldChar w:fldCharType="begin"/>
        </w:r>
        <w:r>
          <w:rPr>
            <w:noProof/>
            <w:webHidden/>
          </w:rPr>
          <w:instrText xml:space="preserve"> PAGEREF _Toc369532511 \h </w:instrText>
        </w:r>
        <w:r>
          <w:rPr>
            <w:noProof/>
          </w:rPr>
        </w:r>
        <w:r>
          <w:rPr>
            <w:noProof/>
            <w:webHidden/>
          </w:rPr>
          <w:fldChar w:fldCharType="separate"/>
        </w:r>
        <w:r>
          <w:rPr>
            <w:noProof/>
            <w:webHidden/>
          </w:rPr>
          <w:t>15</w:t>
        </w:r>
        <w:r>
          <w:rPr>
            <w:noProof/>
            <w:webHidden/>
          </w:rPr>
          <w:fldChar w:fldCharType="end"/>
        </w:r>
      </w:hyperlink>
    </w:p>
    <w:p w:rsidR="00600906" w:rsidRDefault="00600906">
      <w:pPr>
        <w:pStyle w:val="TOC2"/>
        <w:tabs>
          <w:tab w:val="left" w:pos="1100"/>
          <w:tab w:val="right" w:leader="dot" w:pos="10196"/>
        </w:tabs>
        <w:rPr>
          <w:rFonts w:ascii="Calibri" w:hAnsi="Calibri"/>
          <w:noProof/>
          <w:sz w:val="22"/>
          <w:szCs w:val="22"/>
        </w:rPr>
      </w:pPr>
      <w:hyperlink w:anchor="_Toc369532512" w:history="1">
        <w:r w:rsidRPr="002A6112">
          <w:rPr>
            <w:rStyle w:val="Hyperlink"/>
            <w:noProof/>
          </w:rPr>
          <w:t>2.10</w:t>
        </w:r>
        <w:r>
          <w:rPr>
            <w:rFonts w:ascii="Calibri" w:hAnsi="Calibri"/>
            <w:noProof/>
            <w:sz w:val="22"/>
            <w:szCs w:val="22"/>
          </w:rPr>
          <w:tab/>
        </w:r>
        <w:r w:rsidRPr="002A6112">
          <w:rPr>
            <w:rStyle w:val="Hyperlink"/>
            <w:noProof/>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источников тепловой энергии теплоснабжающих организаций, с учетом аварийного резерва и резерва по договорам на поддержание резервной тепловой мощности.</w:t>
        </w:r>
        <w:r>
          <w:rPr>
            <w:noProof/>
            <w:webHidden/>
          </w:rPr>
          <w:tab/>
        </w:r>
        <w:r>
          <w:rPr>
            <w:noProof/>
            <w:webHidden/>
          </w:rPr>
          <w:fldChar w:fldCharType="begin"/>
        </w:r>
        <w:r>
          <w:rPr>
            <w:noProof/>
            <w:webHidden/>
          </w:rPr>
          <w:instrText xml:space="preserve"> PAGEREF _Toc369532512 \h </w:instrText>
        </w:r>
        <w:r>
          <w:rPr>
            <w:noProof/>
          </w:rPr>
        </w:r>
        <w:r>
          <w:rPr>
            <w:noProof/>
            <w:webHidden/>
          </w:rPr>
          <w:fldChar w:fldCharType="separate"/>
        </w:r>
        <w:r>
          <w:rPr>
            <w:noProof/>
            <w:webHidden/>
          </w:rPr>
          <w:t>16</w:t>
        </w:r>
        <w:r>
          <w:rPr>
            <w:noProof/>
            <w:webHidden/>
          </w:rPr>
          <w:fldChar w:fldCharType="end"/>
        </w:r>
      </w:hyperlink>
    </w:p>
    <w:p w:rsidR="00600906" w:rsidRDefault="00600906">
      <w:pPr>
        <w:pStyle w:val="TOC2"/>
        <w:tabs>
          <w:tab w:val="left" w:pos="1100"/>
          <w:tab w:val="right" w:leader="dot" w:pos="10196"/>
        </w:tabs>
        <w:rPr>
          <w:rFonts w:ascii="Calibri" w:hAnsi="Calibri"/>
          <w:noProof/>
          <w:sz w:val="22"/>
          <w:szCs w:val="22"/>
        </w:rPr>
      </w:pPr>
      <w:hyperlink w:anchor="_Toc369532513" w:history="1">
        <w:r w:rsidRPr="002A6112">
          <w:rPr>
            <w:rStyle w:val="Hyperlink"/>
            <w:iCs/>
            <w:noProof/>
          </w:rPr>
          <w:t>2.11</w:t>
        </w:r>
        <w:r>
          <w:rPr>
            <w:rFonts w:ascii="Calibri" w:hAnsi="Calibri"/>
            <w:noProof/>
            <w:sz w:val="22"/>
            <w:szCs w:val="22"/>
          </w:rPr>
          <w:tab/>
        </w:r>
        <w:r w:rsidRPr="002A6112">
          <w:rPr>
            <w:rStyle w:val="Hyperlink"/>
            <w:iCs/>
            <w:noProof/>
          </w:rPr>
          <w:t>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r>
          <w:rPr>
            <w:noProof/>
            <w:webHidden/>
          </w:rPr>
          <w:tab/>
        </w:r>
        <w:r>
          <w:rPr>
            <w:noProof/>
            <w:webHidden/>
          </w:rPr>
          <w:fldChar w:fldCharType="begin"/>
        </w:r>
        <w:r>
          <w:rPr>
            <w:noProof/>
            <w:webHidden/>
          </w:rPr>
          <w:instrText xml:space="preserve"> PAGEREF _Toc369532513 \h </w:instrText>
        </w:r>
        <w:r>
          <w:rPr>
            <w:noProof/>
          </w:rPr>
        </w:r>
        <w:r>
          <w:rPr>
            <w:noProof/>
            <w:webHidden/>
          </w:rPr>
          <w:fldChar w:fldCharType="separate"/>
        </w:r>
        <w:r>
          <w:rPr>
            <w:noProof/>
            <w:webHidden/>
          </w:rPr>
          <w:t>17</w:t>
        </w:r>
        <w:r>
          <w:rPr>
            <w:noProof/>
            <w:webHidden/>
          </w:rPr>
          <w:fldChar w:fldCharType="end"/>
        </w:r>
      </w:hyperlink>
    </w:p>
    <w:p w:rsidR="00600906" w:rsidRDefault="00600906">
      <w:pPr>
        <w:pStyle w:val="TOC1"/>
        <w:rPr>
          <w:rFonts w:ascii="Calibri" w:hAnsi="Calibri"/>
          <w:noProof/>
          <w:sz w:val="22"/>
          <w:szCs w:val="22"/>
        </w:rPr>
      </w:pPr>
      <w:hyperlink w:anchor="_Toc369532514" w:history="1">
        <w:r w:rsidRPr="002A6112">
          <w:rPr>
            <w:rStyle w:val="Hyperlink"/>
            <w:noProof/>
          </w:rPr>
          <w:t>3</w:t>
        </w:r>
        <w:r>
          <w:rPr>
            <w:rFonts w:ascii="Calibri" w:hAnsi="Calibri"/>
            <w:noProof/>
            <w:sz w:val="22"/>
            <w:szCs w:val="22"/>
          </w:rPr>
          <w:tab/>
        </w:r>
        <w:r w:rsidRPr="002A6112">
          <w:rPr>
            <w:rStyle w:val="Hyperlink"/>
            <w:noProof/>
          </w:rPr>
          <w:t>Раздел Перспективные балансы теплоносителя</w:t>
        </w:r>
        <w:r>
          <w:rPr>
            <w:noProof/>
            <w:webHidden/>
          </w:rPr>
          <w:tab/>
        </w:r>
        <w:r>
          <w:rPr>
            <w:noProof/>
            <w:webHidden/>
          </w:rPr>
          <w:fldChar w:fldCharType="begin"/>
        </w:r>
        <w:r>
          <w:rPr>
            <w:noProof/>
            <w:webHidden/>
          </w:rPr>
          <w:instrText xml:space="preserve"> PAGEREF _Toc369532514 \h </w:instrText>
        </w:r>
        <w:r>
          <w:rPr>
            <w:noProof/>
          </w:rPr>
        </w:r>
        <w:r>
          <w:rPr>
            <w:noProof/>
            <w:webHidden/>
          </w:rPr>
          <w:fldChar w:fldCharType="separate"/>
        </w:r>
        <w:r>
          <w:rPr>
            <w:noProof/>
            <w:webHidden/>
          </w:rPr>
          <w:t>18</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15" w:history="1">
        <w:r w:rsidRPr="002A6112">
          <w:rPr>
            <w:rStyle w:val="Hyperlink"/>
            <w:noProof/>
          </w:rPr>
          <w:t>3.1</w:t>
        </w:r>
        <w:r>
          <w:rPr>
            <w:rFonts w:ascii="Calibri" w:hAnsi="Calibri"/>
            <w:noProof/>
            <w:sz w:val="22"/>
            <w:szCs w:val="22"/>
          </w:rPr>
          <w:tab/>
        </w:r>
        <w:r w:rsidRPr="002A6112">
          <w:rPr>
            <w:rStyle w:val="Hyperlink"/>
            <w:noProof/>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Pr>
            <w:noProof/>
            <w:webHidden/>
          </w:rPr>
          <w:tab/>
        </w:r>
        <w:r>
          <w:rPr>
            <w:noProof/>
            <w:webHidden/>
          </w:rPr>
          <w:fldChar w:fldCharType="begin"/>
        </w:r>
        <w:r>
          <w:rPr>
            <w:noProof/>
            <w:webHidden/>
          </w:rPr>
          <w:instrText xml:space="preserve"> PAGEREF _Toc369532515 \h </w:instrText>
        </w:r>
        <w:r>
          <w:rPr>
            <w:noProof/>
          </w:rPr>
        </w:r>
        <w:r>
          <w:rPr>
            <w:noProof/>
            <w:webHidden/>
          </w:rPr>
          <w:fldChar w:fldCharType="separate"/>
        </w:r>
        <w:r>
          <w:rPr>
            <w:noProof/>
            <w:webHidden/>
          </w:rPr>
          <w:t>18</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16" w:history="1">
        <w:r w:rsidRPr="002A6112">
          <w:rPr>
            <w:rStyle w:val="Hyperlink"/>
            <w:noProof/>
          </w:rPr>
          <w:t>3.2</w:t>
        </w:r>
        <w:r>
          <w:rPr>
            <w:rFonts w:ascii="Calibri" w:hAnsi="Calibri"/>
            <w:noProof/>
            <w:sz w:val="22"/>
            <w:szCs w:val="22"/>
          </w:rPr>
          <w:tab/>
        </w:r>
        <w:r w:rsidRPr="002A6112">
          <w:rPr>
            <w:rStyle w:val="Hyperlink"/>
            <w:noProof/>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Pr>
            <w:noProof/>
            <w:webHidden/>
          </w:rPr>
          <w:tab/>
        </w:r>
        <w:r>
          <w:rPr>
            <w:noProof/>
            <w:webHidden/>
          </w:rPr>
          <w:fldChar w:fldCharType="begin"/>
        </w:r>
        <w:r>
          <w:rPr>
            <w:noProof/>
            <w:webHidden/>
          </w:rPr>
          <w:instrText xml:space="preserve"> PAGEREF _Toc369532516 \h </w:instrText>
        </w:r>
        <w:r>
          <w:rPr>
            <w:noProof/>
          </w:rPr>
        </w:r>
        <w:r>
          <w:rPr>
            <w:noProof/>
            <w:webHidden/>
          </w:rPr>
          <w:fldChar w:fldCharType="separate"/>
        </w:r>
        <w:r>
          <w:rPr>
            <w:noProof/>
            <w:webHidden/>
          </w:rPr>
          <w:t>19</w:t>
        </w:r>
        <w:r>
          <w:rPr>
            <w:noProof/>
            <w:webHidden/>
          </w:rPr>
          <w:fldChar w:fldCharType="end"/>
        </w:r>
      </w:hyperlink>
    </w:p>
    <w:p w:rsidR="00600906" w:rsidRDefault="00600906">
      <w:pPr>
        <w:pStyle w:val="TOC1"/>
        <w:rPr>
          <w:rFonts w:ascii="Calibri" w:hAnsi="Calibri"/>
          <w:noProof/>
          <w:sz w:val="22"/>
          <w:szCs w:val="22"/>
        </w:rPr>
      </w:pPr>
      <w:hyperlink w:anchor="_Toc369532517" w:history="1">
        <w:r w:rsidRPr="002A6112">
          <w:rPr>
            <w:rStyle w:val="Hyperlink"/>
            <w:noProof/>
          </w:rPr>
          <w:t>4</w:t>
        </w:r>
        <w:r>
          <w:rPr>
            <w:rFonts w:ascii="Calibri" w:hAnsi="Calibri"/>
            <w:noProof/>
            <w:sz w:val="22"/>
            <w:szCs w:val="22"/>
          </w:rPr>
          <w:tab/>
        </w:r>
        <w:r w:rsidRPr="002A6112">
          <w:rPr>
            <w:rStyle w:val="Hyperlink"/>
            <w:noProof/>
          </w:rPr>
          <w:t>Раздел Предложения по строительству, реконструкции и техническому перевооружению источников тепловой энергии</w:t>
        </w:r>
        <w:r>
          <w:rPr>
            <w:noProof/>
            <w:webHidden/>
          </w:rPr>
          <w:tab/>
        </w:r>
        <w:r>
          <w:rPr>
            <w:noProof/>
            <w:webHidden/>
          </w:rPr>
          <w:fldChar w:fldCharType="begin"/>
        </w:r>
        <w:r>
          <w:rPr>
            <w:noProof/>
            <w:webHidden/>
          </w:rPr>
          <w:instrText xml:space="preserve"> PAGEREF _Toc369532517 \h </w:instrText>
        </w:r>
        <w:r>
          <w:rPr>
            <w:noProof/>
          </w:rPr>
        </w:r>
        <w:r>
          <w:rPr>
            <w:noProof/>
            <w:webHidden/>
          </w:rPr>
          <w:fldChar w:fldCharType="separate"/>
        </w:r>
        <w:r>
          <w:rPr>
            <w:noProof/>
            <w:webHidden/>
          </w:rPr>
          <w:t>20</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18" w:history="1">
        <w:r w:rsidRPr="002A6112">
          <w:rPr>
            <w:rStyle w:val="Hyperlink"/>
            <w:noProof/>
          </w:rPr>
          <w:t>4.1</w:t>
        </w:r>
        <w:r>
          <w:rPr>
            <w:rFonts w:ascii="Calibri" w:hAnsi="Calibri"/>
            <w:noProof/>
            <w:sz w:val="22"/>
            <w:szCs w:val="22"/>
          </w:rPr>
          <w:tab/>
        </w:r>
        <w:r w:rsidRPr="002A6112">
          <w:rPr>
            <w:rStyle w:val="Hyperlink"/>
            <w:noProof/>
          </w:rPr>
          <w:t>Предложение по новому строительству источников тепловой энергии, обеспечивающие приросты перспективной тепловой нагрузки на вновь осваиваемых территориях поселения, городского округа, для которых отсутствует возможность передачи тепла от существующих и реконструируемых источников тепловой энергии.</w:t>
        </w:r>
        <w:r>
          <w:rPr>
            <w:noProof/>
            <w:webHidden/>
          </w:rPr>
          <w:tab/>
        </w:r>
        <w:r>
          <w:rPr>
            <w:noProof/>
            <w:webHidden/>
          </w:rPr>
          <w:fldChar w:fldCharType="begin"/>
        </w:r>
        <w:r>
          <w:rPr>
            <w:noProof/>
            <w:webHidden/>
          </w:rPr>
          <w:instrText xml:space="preserve"> PAGEREF _Toc369532518 \h </w:instrText>
        </w:r>
        <w:r>
          <w:rPr>
            <w:noProof/>
          </w:rPr>
        </w:r>
        <w:r>
          <w:rPr>
            <w:noProof/>
            <w:webHidden/>
          </w:rPr>
          <w:fldChar w:fldCharType="separate"/>
        </w:r>
        <w:r>
          <w:rPr>
            <w:noProof/>
            <w:webHidden/>
          </w:rPr>
          <w:t>20</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19" w:history="1">
        <w:r w:rsidRPr="002A6112">
          <w:rPr>
            <w:rStyle w:val="Hyperlink"/>
            <w:noProof/>
          </w:rPr>
          <w:t>4.2</w:t>
        </w:r>
        <w:r>
          <w:rPr>
            <w:rFonts w:ascii="Calibri" w:hAnsi="Calibri"/>
            <w:noProof/>
            <w:sz w:val="22"/>
            <w:szCs w:val="22"/>
          </w:rPr>
          <w:tab/>
        </w:r>
        <w:r w:rsidRPr="002A6112">
          <w:rPr>
            <w:rStyle w:val="Hyperlink"/>
            <w:noProof/>
          </w:rPr>
          <w:t>Предложение по реконструкции источников тепловой энергии, обеспечивающие приросты перспективной тепловой нагрузки в существующих и расширяемых зонах действия источников тепловой энергии.</w:t>
        </w:r>
        <w:r>
          <w:rPr>
            <w:noProof/>
            <w:webHidden/>
          </w:rPr>
          <w:tab/>
        </w:r>
        <w:r>
          <w:rPr>
            <w:noProof/>
            <w:webHidden/>
          </w:rPr>
          <w:fldChar w:fldCharType="begin"/>
        </w:r>
        <w:r>
          <w:rPr>
            <w:noProof/>
            <w:webHidden/>
          </w:rPr>
          <w:instrText xml:space="preserve"> PAGEREF _Toc369532519 \h </w:instrText>
        </w:r>
        <w:r>
          <w:rPr>
            <w:noProof/>
          </w:rPr>
        </w:r>
        <w:r>
          <w:rPr>
            <w:noProof/>
            <w:webHidden/>
          </w:rPr>
          <w:fldChar w:fldCharType="separate"/>
        </w:r>
        <w:r>
          <w:rPr>
            <w:noProof/>
            <w:webHidden/>
          </w:rPr>
          <w:t>20</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20" w:history="1">
        <w:r w:rsidRPr="002A6112">
          <w:rPr>
            <w:rStyle w:val="Hyperlink"/>
            <w:noProof/>
          </w:rPr>
          <w:t>4.3</w:t>
        </w:r>
        <w:r>
          <w:rPr>
            <w:rFonts w:ascii="Calibri" w:hAnsi="Calibri"/>
            <w:noProof/>
            <w:sz w:val="22"/>
            <w:szCs w:val="22"/>
          </w:rPr>
          <w:tab/>
        </w:r>
        <w:r w:rsidRPr="002A6112">
          <w:rPr>
            <w:rStyle w:val="Hyperlink"/>
            <w:noProof/>
          </w:rPr>
          <w:t>Предложение по техническому перевооружению источников тепловой энергии с целью повышения эффективности работы систем теплоснабжения.</w:t>
        </w:r>
        <w:r>
          <w:rPr>
            <w:noProof/>
            <w:webHidden/>
          </w:rPr>
          <w:tab/>
        </w:r>
        <w:r>
          <w:rPr>
            <w:noProof/>
            <w:webHidden/>
          </w:rPr>
          <w:fldChar w:fldCharType="begin"/>
        </w:r>
        <w:r>
          <w:rPr>
            <w:noProof/>
            <w:webHidden/>
          </w:rPr>
          <w:instrText xml:space="preserve"> PAGEREF _Toc369532520 \h </w:instrText>
        </w:r>
        <w:r>
          <w:rPr>
            <w:noProof/>
          </w:rPr>
        </w:r>
        <w:r>
          <w:rPr>
            <w:noProof/>
            <w:webHidden/>
          </w:rPr>
          <w:fldChar w:fldCharType="separate"/>
        </w:r>
        <w:r>
          <w:rPr>
            <w:noProof/>
            <w:webHidden/>
          </w:rPr>
          <w:t>20</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21" w:history="1">
        <w:r w:rsidRPr="002A6112">
          <w:rPr>
            <w:rStyle w:val="Hyperlink"/>
            <w:noProof/>
          </w:rPr>
          <w:t>4.4</w:t>
        </w:r>
        <w:r>
          <w:rPr>
            <w:rFonts w:ascii="Calibri" w:hAnsi="Calibri"/>
            <w:noProof/>
            <w:sz w:val="22"/>
            <w:szCs w:val="22"/>
          </w:rPr>
          <w:tab/>
        </w:r>
        <w:r w:rsidRPr="002A6112">
          <w:rPr>
            <w:rStyle w:val="Hyperlink"/>
            <w:noProof/>
          </w:rPr>
          <w:t>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или паркового ресурса технически невозможно или экономически нецелесообразно.</w:t>
        </w:r>
        <w:r>
          <w:rPr>
            <w:noProof/>
            <w:webHidden/>
          </w:rPr>
          <w:tab/>
        </w:r>
        <w:r>
          <w:rPr>
            <w:noProof/>
            <w:webHidden/>
          </w:rPr>
          <w:fldChar w:fldCharType="begin"/>
        </w:r>
        <w:r>
          <w:rPr>
            <w:noProof/>
            <w:webHidden/>
          </w:rPr>
          <w:instrText xml:space="preserve"> PAGEREF _Toc369532521 \h </w:instrText>
        </w:r>
        <w:r>
          <w:rPr>
            <w:noProof/>
          </w:rPr>
        </w:r>
        <w:r>
          <w:rPr>
            <w:noProof/>
            <w:webHidden/>
          </w:rPr>
          <w:fldChar w:fldCharType="separate"/>
        </w:r>
        <w:r>
          <w:rPr>
            <w:noProof/>
            <w:webHidden/>
          </w:rPr>
          <w:t>21</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22" w:history="1">
        <w:r w:rsidRPr="002A6112">
          <w:rPr>
            <w:rStyle w:val="Hyperlink"/>
            <w:noProof/>
          </w:rPr>
          <w:t>4.5</w:t>
        </w:r>
        <w:r>
          <w:rPr>
            <w:rFonts w:ascii="Calibri" w:hAnsi="Calibri"/>
            <w:noProof/>
            <w:sz w:val="22"/>
            <w:szCs w:val="22"/>
          </w:rPr>
          <w:tab/>
        </w:r>
        <w:r w:rsidRPr="002A6112">
          <w:rPr>
            <w:rStyle w:val="Hyperlink"/>
            <w:noProof/>
          </w:rPr>
          <w:t>Меры по переоборудованию котельных в источники комбинированной выработки электрической и тепловой энергии, кроме случаев, когда указанные котельные находятся в зоне действия профицитных (обладающих резервом тепловой мощности) источников с комбинированной выработкой тепловой и электрической энергии на каждом этапе и к окончанию планируемого периода.</w:t>
        </w:r>
        <w:r>
          <w:rPr>
            <w:noProof/>
            <w:webHidden/>
          </w:rPr>
          <w:tab/>
        </w:r>
        <w:r>
          <w:rPr>
            <w:noProof/>
            <w:webHidden/>
          </w:rPr>
          <w:fldChar w:fldCharType="begin"/>
        </w:r>
        <w:r>
          <w:rPr>
            <w:noProof/>
            <w:webHidden/>
          </w:rPr>
          <w:instrText xml:space="preserve"> PAGEREF _Toc369532522 \h </w:instrText>
        </w:r>
        <w:r>
          <w:rPr>
            <w:noProof/>
          </w:rPr>
        </w:r>
        <w:r>
          <w:rPr>
            <w:noProof/>
            <w:webHidden/>
          </w:rPr>
          <w:fldChar w:fldCharType="separate"/>
        </w:r>
        <w:r>
          <w:rPr>
            <w:noProof/>
            <w:webHidden/>
          </w:rPr>
          <w:t>21</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23" w:history="1">
        <w:r w:rsidRPr="002A6112">
          <w:rPr>
            <w:rStyle w:val="Hyperlink"/>
            <w:noProof/>
          </w:rPr>
          <w:t>4.6</w:t>
        </w:r>
        <w:r>
          <w:rPr>
            <w:rFonts w:ascii="Calibri" w:hAnsi="Calibri"/>
            <w:noProof/>
            <w:sz w:val="22"/>
            <w:szCs w:val="22"/>
          </w:rPr>
          <w:tab/>
        </w:r>
        <w:r w:rsidRPr="002A6112">
          <w:rPr>
            <w:rStyle w:val="Hyperlink"/>
            <w:noProof/>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на каждом этапе и к окончанию планируемого периода.</w:t>
        </w:r>
        <w:r>
          <w:rPr>
            <w:noProof/>
            <w:webHidden/>
          </w:rPr>
          <w:tab/>
        </w:r>
        <w:r>
          <w:rPr>
            <w:noProof/>
            <w:webHidden/>
          </w:rPr>
          <w:fldChar w:fldCharType="begin"/>
        </w:r>
        <w:r>
          <w:rPr>
            <w:noProof/>
            <w:webHidden/>
          </w:rPr>
          <w:instrText xml:space="preserve"> PAGEREF _Toc369532523 \h </w:instrText>
        </w:r>
        <w:r>
          <w:rPr>
            <w:noProof/>
          </w:rPr>
        </w:r>
        <w:r>
          <w:rPr>
            <w:noProof/>
            <w:webHidden/>
          </w:rPr>
          <w:fldChar w:fldCharType="separate"/>
        </w:r>
        <w:r>
          <w:rPr>
            <w:noProof/>
            <w:webHidden/>
          </w:rPr>
          <w:t>21</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24" w:history="1">
        <w:r w:rsidRPr="002A6112">
          <w:rPr>
            <w:rStyle w:val="Hyperlink"/>
            <w:noProof/>
          </w:rPr>
          <w:t>4.7</w:t>
        </w:r>
        <w:r>
          <w:rPr>
            <w:rFonts w:ascii="Calibri" w:hAnsi="Calibri"/>
            <w:noProof/>
            <w:sz w:val="22"/>
            <w:szCs w:val="22"/>
          </w:rPr>
          <w:tab/>
        </w:r>
        <w:r w:rsidRPr="002A6112">
          <w:rPr>
            <w:rStyle w:val="Hyperlink"/>
            <w:noProof/>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(мощности) и теплоносителя, поставляющими тепловую энергию в данной систем теплоснабжения на каждом этапе планируемого периода.</w:t>
        </w:r>
        <w:r>
          <w:rPr>
            <w:noProof/>
            <w:webHidden/>
          </w:rPr>
          <w:tab/>
        </w:r>
        <w:r>
          <w:rPr>
            <w:noProof/>
            <w:webHidden/>
          </w:rPr>
          <w:fldChar w:fldCharType="begin"/>
        </w:r>
        <w:r>
          <w:rPr>
            <w:noProof/>
            <w:webHidden/>
          </w:rPr>
          <w:instrText xml:space="preserve"> PAGEREF _Toc369532524 \h </w:instrText>
        </w:r>
        <w:r>
          <w:rPr>
            <w:noProof/>
          </w:rPr>
        </w:r>
        <w:r>
          <w:rPr>
            <w:noProof/>
            <w:webHidden/>
          </w:rPr>
          <w:fldChar w:fldCharType="separate"/>
        </w:r>
        <w:r>
          <w:rPr>
            <w:noProof/>
            <w:webHidden/>
          </w:rPr>
          <w:t>21</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25" w:history="1">
        <w:r w:rsidRPr="002A6112">
          <w:rPr>
            <w:rStyle w:val="Hyperlink"/>
            <w:noProof/>
          </w:rPr>
          <w:t>4.8</w:t>
        </w:r>
        <w:r>
          <w:rPr>
            <w:rFonts w:ascii="Calibri" w:hAnsi="Calibri"/>
            <w:noProof/>
            <w:sz w:val="22"/>
            <w:szCs w:val="22"/>
          </w:rPr>
          <w:tab/>
        </w:r>
        <w:r w:rsidRPr="002A6112">
          <w:rPr>
            <w:rStyle w:val="Hyperlink"/>
            <w:noProof/>
          </w:rPr>
          <w:t>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Pr>
            <w:noProof/>
            <w:webHidden/>
          </w:rPr>
          <w:tab/>
        </w:r>
        <w:r>
          <w:rPr>
            <w:noProof/>
            <w:webHidden/>
          </w:rPr>
          <w:fldChar w:fldCharType="begin"/>
        </w:r>
        <w:r>
          <w:rPr>
            <w:noProof/>
            <w:webHidden/>
          </w:rPr>
          <w:instrText xml:space="preserve"> PAGEREF _Toc369532525 \h </w:instrText>
        </w:r>
        <w:r>
          <w:rPr>
            <w:noProof/>
          </w:rPr>
        </w:r>
        <w:r>
          <w:rPr>
            <w:noProof/>
            <w:webHidden/>
          </w:rPr>
          <w:fldChar w:fldCharType="separate"/>
        </w:r>
        <w:r>
          <w:rPr>
            <w:noProof/>
            <w:webHidden/>
          </w:rPr>
          <w:t>22</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26" w:history="1">
        <w:r w:rsidRPr="002A6112">
          <w:rPr>
            <w:rStyle w:val="Hyperlink"/>
            <w:noProof/>
          </w:rPr>
          <w:t>4.9</w:t>
        </w:r>
        <w:r>
          <w:rPr>
            <w:rFonts w:ascii="Calibri" w:hAnsi="Calibri"/>
            <w:noProof/>
            <w:sz w:val="22"/>
            <w:szCs w:val="22"/>
          </w:rPr>
          <w:tab/>
        </w:r>
        <w:r w:rsidRPr="002A6112">
          <w:rPr>
            <w:rStyle w:val="Hyperlink"/>
            <w:noProof/>
          </w:rPr>
          <w:t>Оптимальный температурный график отпуска тепловой энергии для каждого источника тепловой энергии или группы источников в системе теплоснабжения</w:t>
        </w:r>
        <w:r>
          <w:rPr>
            <w:noProof/>
            <w:webHidden/>
          </w:rPr>
          <w:tab/>
        </w:r>
        <w:r>
          <w:rPr>
            <w:noProof/>
            <w:webHidden/>
          </w:rPr>
          <w:fldChar w:fldCharType="begin"/>
        </w:r>
        <w:r>
          <w:rPr>
            <w:noProof/>
            <w:webHidden/>
          </w:rPr>
          <w:instrText xml:space="preserve"> PAGEREF _Toc369532526 \h </w:instrText>
        </w:r>
        <w:r>
          <w:rPr>
            <w:noProof/>
          </w:rPr>
        </w:r>
        <w:r>
          <w:rPr>
            <w:noProof/>
            <w:webHidden/>
          </w:rPr>
          <w:fldChar w:fldCharType="separate"/>
        </w:r>
        <w:r>
          <w:rPr>
            <w:noProof/>
            <w:webHidden/>
          </w:rPr>
          <w:t>23</w:t>
        </w:r>
        <w:r>
          <w:rPr>
            <w:noProof/>
            <w:webHidden/>
          </w:rPr>
          <w:fldChar w:fldCharType="end"/>
        </w:r>
      </w:hyperlink>
    </w:p>
    <w:p w:rsidR="00600906" w:rsidRDefault="00600906">
      <w:pPr>
        <w:pStyle w:val="TOC1"/>
        <w:rPr>
          <w:rFonts w:ascii="Calibri" w:hAnsi="Calibri"/>
          <w:noProof/>
          <w:sz w:val="22"/>
          <w:szCs w:val="22"/>
        </w:rPr>
      </w:pPr>
      <w:hyperlink w:anchor="_Toc369532527" w:history="1">
        <w:r w:rsidRPr="002A6112">
          <w:rPr>
            <w:rStyle w:val="Hyperlink"/>
            <w:noProof/>
          </w:rPr>
          <w:t>5</w:t>
        </w:r>
        <w:r>
          <w:rPr>
            <w:rFonts w:ascii="Calibri" w:hAnsi="Calibri"/>
            <w:noProof/>
            <w:sz w:val="22"/>
            <w:szCs w:val="22"/>
          </w:rPr>
          <w:tab/>
        </w:r>
        <w:r w:rsidRPr="002A6112">
          <w:rPr>
            <w:rStyle w:val="Hyperlink"/>
            <w:noProof/>
          </w:rPr>
          <w:t>Раздел Предложения по строительству и реконструкции тепловых сетей</w:t>
        </w:r>
        <w:r>
          <w:rPr>
            <w:noProof/>
            <w:webHidden/>
          </w:rPr>
          <w:tab/>
        </w:r>
        <w:r>
          <w:rPr>
            <w:noProof/>
            <w:webHidden/>
          </w:rPr>
          <w:fldChar w:fldCharType="begin"/>
        </w:r>
        <w:r>
          <w:rPr>
            <w:noProof/>
            <w:webHidden/>
          </w:rPr>
          <w:instrText xml:space="preserve"> PAGEREF _Toc369532527 \h </w:instrText>
        </w:r>
        <w:r>
          <w:rPr>
            <w:noProof/>
          </w:rPr>
        </w:r>
        <w:r>
          <w:rPr>
            <w:noProof/>
            <w:webHidden/>
          </w:rPr>
          <w:fldChar w:fldCharType="separate"/>
        </w:r>
        <w:r>
          <w:rPr>
            <w:noProof/>
            <w:webHidden/>
          </w:rPr>
          <w:t>27</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28" w:history="1">
        <w:r w:rsidRPr="002A6112">
          <w:rPr>
            <w:rStyle w:val="Hyperlink"/>
            <w:noProof/>
          </w:rPr>
          <w:t>5.1</w:t>
        </w:r>
        <w:r>
          <w:rPr>
            <w:rFonts w:ascii="Calibri" w:hAnsi="Calibri"/>
            <w:noProof/>
            <w:sz w:val="22"/>
            <w:szCs w:val="22"/>
          </w:rPr>
          <w:tab/>
        </w:r>
        <w:r w:rsidRPr="002A6112">
          <w:rPr>
            <w:rStyle w:val="Hyperlink"/>
            <w:noProof/>
          </w:rPr>
          <w:t>Предложение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Pr>
            <w:noProof/>
            <w:webHidden/>
          </w:rPr>
          <w:tab/>
        </w:r>
        <w:r>
          <w:rPr>
            <w:noProof/>
            <w:webHidden/>
          </w:rPr>
          <w:fldChar w:fldCharType="begin"/>
        </w:r>
        <w:r>
          <w:rPr>
            <w:noProof/>
            <w:webHidden/>
          </w:rPr>
          <w:instrText xml:space="preserve"> PAGEREF _Toc369532528 \h </w:instrText>
        </w:r>
        <w:r>
          <w:rPr>
            <w:noProof/>
          </w:rPr>
        </w:r>
        <w:r>
          <w:rPr>
            <w:noProof/>
            <w:webHidden/>
          </w:rPr>
          <w:fldChar w:fldCharType="separate"/>
        </w:r>
        <w:r>
          <w:rPr>
            <w:noProof/>
            <w:webHidden/>
          </w:rPr>
          <w:t>27</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29" w:history="1">
        <w:r w:rsidRPr="002A6112">
          <w:rPr>
            <w:rStyle w:val="Hyperlink"/>
            <w:noProof/>
          </w:rPr>
          <w:t>5.2</w:t>
        </w:r>
        <w:r>
          <w:rPr>
            <w:rFonts w:ascii="Calibri" w:hAnsi="Calibri"/>
            <w:noProof/>
            <w:sz w:val="22"/>
            <w:szCs w:val="22"/>
          </w:rPr>
          <w:tab/>
        </w:r>
        <w:r w:rsidRPr="002A6112">
          <w:rPr>
            <w:rStyle w:val="Hyperlink"/>
            <w:noProof/>
          </w:rPr>
          <w:t>Предложение по новому строительству тепловых сетей для обеспечения перспективных приростов тепловой нагрузки  во вновь осваиваемых районах поселения, городского округа под жилищную, комплексную  или производственную застройку.</w:t>
        </w:r>
        <w:r>
          <w:rPr>
            <w:noProof/>
            <w:webHidden/>
          </w:rPr>
          <w:tab/>
        </w:r>
        <w:r>
          <w:rPr>
            <w:noProof/>
            <w:webHidden/>
          </w:rPr>
          <w:fldChar w:fldCharType="begin"/>
        </w:r>
        <w:r>
          <w:rPr>
            <w:noProof/>
            <w:webHidden/>
          </w:rPr>
          <w:instrText xml:space="preserve"> PAGEREF _Toc369532529 \h </w:instrText>
        </w:r>
        <w:r>
          <w:rPr>
            <w:noProof/>
          </w:rPr>
        </w:r>
        <w:r>
          <w:rPr>
            <w:noProof/>
            <w:webHidden/>
          </w:rPr>
          <w:fldChar w:fldCharType="separate"/>
        </w:r>
        <w:r>
          <w:rPr>
            <w:noProof/>
            <w:webHidden/>
          </w:rPr>
          <w:t>27</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30" w:history="1">
        <w:r w:rsidRPr="002A6112">
          <w:rPr>
            <w:rStyle w:val="Hyperlink"/>
            <w:noProof/>
          </w:rPr>
          <w:t>5.3</w:t>
        </w:r>
        <w:r>
          <w:rPr>
            <w:rFonts w:ascii="Calibri" w:hAnsi="Calibri"/>
            <w:noProof/>
            <w:sz w:val="22"/>
            <w:szCs w:val="22"/>
          </w:rPr>
          <w:tab/>
        </w:r>
        <w:r w:rsidRPr="002A6112">
          <w:rPr>
            <w:rStyle w:val="Hyperlink"/>
            <w:noProof/>
          </w:rPr>
          <w:t>Предложение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Pr>
            <w:noProof/>
            <w:webHidden/>
          </w:rPr>
          <w:tab/>
        </w:r>
        <w:r>
          <w:rPr>
            <w:noProof/>
            <w:webHidden/>
          </w:rPr>
          <w:fldChar w:fldCharType="begin"/>
        </w:r>
        <w:r>
          <w:rPr>
            <w:noProof/>
            <w:webHidden/>
          </w:rPr>
          <w:instrText xml:space="preserve"> PAGEREF _Toc369532530 \h </w:instrText>
        </w:r>
        <w:r>
          <w:rPr>
            <w:noProof/>
          </w:rPr>
        </w:r>
        <w:r>
          <w:rPr>
            <w:noProof/>
            <w:webHidden/>
          </w:rPr>
          <w:fldChar w:fldCharType="separate"/>
        </w:r>
        <w:r>
          <w:rPr>
            <w:noProof/>
            <w:webHidden/>
          </w:rPr>
          <w:t>27</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31" w:history="1">
        <w:r w:rsidRPr="002A6112">
          <w:rPr>
            <w:rStyle w:val="Hyperlink"/>
            <w:noProof/>
          </w:rPr>
          <w:t>5.4</w:t>
        </w:r>
        <w:r>
          <w:rPr>
            <w:rFonts w:ascii="Calibri" w:hAnsi="Calibri"/>
            <w:noProof/>
            <w:sz w:val="22"/>
            <w:szCs w:val="22"/>
          </w:rPr>
          <w:tab/>
        </w:r>
        <w:r w:rsidRPr="002A6112">
          <w:rPr>
            <w:rStyle w:val="Hyperlink"/>
            <w:noProof/>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изложенным в подпункте "г" пункта 10 настоящего документа.</w:t>
        </w:r>
        <w:r>
          <w:rPr>
            <w:noProof/>
            <w:webHidden/>
          </w:rPr>
          <w:tab/>
        </w:r>
        <w:r>
          <w:rPr>
            <w:noProof/>
            <w:webHidden/>
          </w:rPr>
          <w:fldChar w:fldCharType="begin"/>
        </w:r>
        <w:r>
          <w:rPr>
            <w:noProof/>
            <w:webHidden/>
          </w:rPr>
          <w:instrText xml:space="preserve"> PAGEREF _Toc369532531 \h </w:instrText>
        </w:r>
        <w:r>
          <w:rPr>
            <w:noProof/>
          </w:rPr>
        </w:r>
        <w:r>
          <w:rPr>
            <w:noProof/>
            <w:webHidden/>
          </w:rPr>
          <w:fldChar w:fldCharType="separate"/>
        </w:r>
        <w:r>
          <w:rPr>
            <w:noProof/>
            <w:webHidden/>
          </w:rPr>
          <w:t>28</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32" w:history="1">
        <w:r w:rsidRPr="002A6112">
          <w:rPr>
            <w:rStyle w:val="Hyperlink"/>
            <w:noProof/>
          </w:rPr>
          <w:t>5.5</w:t>
        </w:r>
        <w:r>
          <w:rPr>
            <w:rFonts w:ascii="Calibri" w:hAnsi="Calibri"/>
            <w:noProof/>
            <w:sz w:val="22"/>
            <w:szCs w:val="22"/>
          </w:rPr>
          <w:tab/>
        </w:r>
        <w:r w:rsidRPr="002A6112">
          <w:rPr>
            <w:rStyle w:val="Hyperlink"/>
            <w:noProof/>
          </w:rPr>
          <w:t>Предложения по строительству и реконструкции тепловых сетей для</w:t>
        </w:r>
        <w:r>
          <w:rPr>
            <w:noProof/>
            <w:webHidden/>
          </w:rPr>
          <w:tab/>
        </w:r>
        <w:r>
          <w:rPr>
            <w:noProof/>
            <w:webHidden/>
          </w:rPr>
          <w:fldChar w:fldCharType="begin"/>
        </w:r>
        <w:r>
          <w:rPr>
            <w:noProof/>
            <w:webHidden/>
          </w:rPr>
          <w:instrText xml:space="preserve"> PAGEREF _Toc369532532 \h </w:instrText>
        </w:r>
        <w:r>
          <w:rPr>
            <w:noProof/>
          </w:rPr>
        </w:r>
        <w:r>
          <w:rPr>
            <w:noProof/>
            <w:webHidden/>
          </w:rPr>
          <w:fldChar w:fldCharType="separate"/>
        </w:r>
        <w:r>
          <w:rPr>
            <w:noProof/>
            <w:webHidden/>
          </w:rPr>
          <w:t>28</w:t>
        </w:r>
        <w:r>
          <w:rPr>
            <w:noProof/>
            <w:webHidden/>
          </w:rPr>
          <w:fldChar w:fldCharType="end"/>
        </w:r>
      </w:hyperlink>
    </w:p>
    <w:p w:rsidR="00600906" w:rsidRDefault="00600906">
      <w:pPr>
        <w:pStyle w:val="TOC1"/>
        <w:rPr>
          <w:rFonts w:ascii="Calibri" w:hAnsi="Calibri"/>
          <w:noProof/>
          <w:sz w:val="22"/>
          <w:szCs w:val="22"/>
        </w:rPr>
      </w:pPr>
      <w:hyperlink w:anchor="_Toc369532533" w:history="1">
        <w:r w:rsidRPr="002A6112">
          <w:rPr>
            <w:rStyle w:val="Hyperlink"/>
            <w:noProof/>
          </w:rPr>
          <w:t>6</w:t>
        </w:r>
        <w:r>
          <w:rPr>
            <w:rFonts w:ascii="Calibri" w:hAnsi="Calibri"/>
            <w:noProof/>
            <w:sz w:val="22"/>
            <w:szCs w:val="22"/>
          </w:rPr>
          <w:tab/>
        </w:r>
        <w:r w:rsidRPr="002A6112">
          <w:rPr>
            <w:rStyle w:val="Hyperlink"/>
            <w:noProof/>
          </w:rPr>
          <w:t>Раздел Перспективные топливные балансы</w:t>
        </w:r>
        <w:r>
          <w:rPr>
            <w:noProof/>
            <w:webHidden/>
          </w:rPr>
          <w:tab/>
        </w:r>
        <w:r>
          <w:rPr>
            <w:noProof/>
            <w:webHidden/>
          </w:rPr>
          <w:fldChar w:fldCharType="begin"/>
        </w:r>
        <w:r>
          <w:rPr>
            <w:noProof/>
            <w:webHidden/>
          </w:rPr>
          <w:instrText xml:space="preserve"> PAGEREF _Toc369532533 \h </w:instrText>
        </w:r>
        <w:r>
          <w:rPr>
            <w:noProof/>
          </w:rPr>
        </w:r>
        <w:r>
          <w:rPr>
            <w:noProof/>
            <w:webHidden/>
          </w:rPr>
          <w:fldChar w:fldCharType="separate"/>
        </w:r>
        <w:r>
          <w:rPr>
            <w:noProof/>
            <w:webHidden/>
          </w:rPr>
          <w:t>30</w:t>
        </w:r>
        <w:r>
          <w:rPr>
            <w:noProof/>
            <w:webHidden/>
          </w:rPr>
          <w:fldChar w:fldCharType="end"/>
        </w:r>
      </w:hyperlink>
    </w:p>
    <w:p w:rsidR="00600906" w:rsidRDefault="00600906">
      <w:pPr>
        <w:pStyle w:val="TOC1"/>
        <w:rPr>
          <w:rFonts w:ascii="Calibri" w:hAnsi="Calibri"/>
          <w:noProof/>
          <w:sz w:val="22"/>
          <w:szCs w:val="22"/>
        </w:rPr>
      </w:pPr>
      <w:hyperlink w:anchor="_Toc369532534" w:history="1">
        <w:r w:rsidRPr="002A6112">
          <w:rPr>
            <w:rStyle w:val="Hyperlink"/>
            <w:noProof/>
          </w:rPr>
          <w:t>7</w:t>
        </w:r>
        <w:r>
          <w:rPr>
            <w:rFonts w:ascii="Calibri" w:hAnsi="Calibri"/>
            <w:noProof/>
            <w:sz w:val="22"/>
            <w:szCs w:val="22"/>
          </w:rPr>
          <w:tab/>
        </w:r>
        <w:r w:rsidRPr="002A6112">
          <w:rPr>
            <w:rStyle w:val="Hyperlink"/>
            <w:noProof/>
          </w:rPr>
          <w:t>Раздел Инвестиции в строительство, реконструкцию и техническое перевооружение</w:t>
        </w:r>
        <w:r>
          <w:rPr>
            <w:noProof/>
            <w:webHidden/>
          </w:rPr>
          <w:tab/>
        </w:r>
        <w:r>
          <w:rPr>
            <w:noProof/>
            <w:webHidden/>
          </w:rPr>
          <w:fldChar w:fldCharType="begin"/>
        </w:r>
        <w:r>
          <w:rPr>
            <w:noProof/>
            <w:webHidden/>
          </w:rPr>
          <w:instrText xml:space="preserve"> PAGEREF _Toc369532534 \h </w:instrText>
        </w:r>
        <w:r>
          <w:rPr>
            <w:noProof/>
          </w:rPr>
        </w:r>
        <w:r>
          <w:rPr>
            <w:noProof/>
            <w:webHidden/>
          </w:rPr>
          <w:fldChar w:fldCharType="separate"/>
        </w:r>
        <w:r>
          <w:rPr>
            <w:noProof/>
            <w:webHidden/>
          </w:rPr>
          <w:t>31</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35" w:history="1">
        <w:r w:rsidRPr="002A6112">
          <w:rPr>
            <w:rStyle w:val="Hyperlink"/>
            <w:noProof/>
          </w:rPr>
          <w:t>7.1</w:t>
        </w:r>
        <w:r>
          <w:rPr>
            <w:rFonts w:ascii="Calibri" w:hAnsi="Calibri"/>
            <w:noProof/>
            <w:sz w:val="22"/>
            <w:szCs w:val="22"/>
          </w:rPr>
          <w:tab/>
        </w:r>
        <w:r w:rsidRPr="002A6112">
          <w:rPr>
            <w:rStyle w:val="Hyperlink"/>
            <w:noProof/>
          </w:rPr>
          <w:t>Решения по величине необходимых инвестиций в новое строительство, реконструкцию и техническое перевооружение источников тепловой энергии  на каждом этапе планируемого периода с учетом утвержденной инвестиционной программы.</w:t>
        </w:r>
        <w:r>
          <w:rPr>
            <w:noProof/>
            <w:webHidden/>
          </w:rPr>
          <w:tab/>
        </w:r>
        <w:r>
          <w:rPr>
            <w:noProof/>
            <w:webHidden/>
          </w:rPr>
          <w:fldChar w:fldCharType="begin"/>
        </w:r>
        <w:r>
          <w:rPr>
            <w:noProof/>
            <w:webHidden/>
          </w:rPr>
          <w:instrText xml:space="preserve"> PAGEREF _Toc369532535 \h </w:instrText>
        </w:r>
        <w:r>
          <w:rPr>
            <w:noProof/>
          </w:rPr>
        </w:r>
        <w:r>
          <w:rPr>
            <w:noProof/>
            <w:webHidden/>
          </w:rPr>
          <w:fldChar w:fldCharType="separate"/>
        </w:r>
        <w:r>
          <w:rPr>
            <w:noProof/>
            <w:webHidden/>
          </w:rPr>
          <w:t>31</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36" w:history="1">
        <w:r w:rsidRPr="002A6112">
          <w:rPr>
            <w:rStyle w:val="Hyperlink"/>
            <w:noProof/>
          </w:rPr>
          <w:t>7.2</w:t>
        </w:r>
        <w:r>
          <w:rPr>
            <w:rFonts w:ascii="Calibri" w:hAnsi="Calibri"/>
            <w:noProof/>
            <w:sz w:val="22"/>
            <w:szCs w:val="22"/>
          </w:rPr>
          <w:tab/>
        </w:r>
        <w:r w:rsidRPr="002A6112">
          <w:rPr>
            <w:rStyle w:val="Hyperlink"/>
            <w:noProof/>
          </w:rPr>
          <w:t>Решения по величине необходимых инвестиций в новое строительство, реконструкцию и техническое перевооружение тепловых сетей, насосных станций и тепловых пунктов на каждом этапе планируемого периода с учетом утвержденной инвестиционной программы.</w:t>
        </w:r>
        <w:r>
          <w:rPr>
            <w:noProof/>
            <w:webHidden/>
          </w:rPr>
          <w:tab/>
        </w:r>
        <w:r>
          <w:rPr>
            <w:noProof/>
            <w:webHidden/>
          </w:rPr>
          <w:fldChar w:fldCharType="begin"/>
        </w:r>
        <w:r>
          <w:rPr>
            <w:noProof/>
            <w:webHidden/>
          </w:rPr>
          <w:instrText xml:space="preserve"> PAGEREF _Toc369532536 \h </w:instrText>
        </w:r>
        <w:r>
          <w:rPr>
            <w:noProof/>
          </w:rPr>
        </w:r>
        <w:r>
          <w:rPr>
            <w:noProof/>
            <w:webHidden/>
          </w:rPr>
          <w:fldChar w:fldCharType="separate"/>
        </w:r>
        <w:r>
          <w:rPr>
            <w:noProof/>
            <w:webHidden/>
          </w:rPr>
          <w:t>32</w:t>
        </w:r>
        <w:r>
          <w:rPr>
            <w:noProof/>
            <w:webHidden/>
          </w:rPr>
          <w:fldChar w:fldCharType="end"/>
        </w:r>
      </w:hyperlink>
    </w:p>
    <w:p w:rsidR="00600906" w:rsidRDefault="00600906">
      <w:pPr>
        <w:pStyle w:val="TOC2"/>
        <w:tabs>
          <w:tab w:val="left" w:pos="880"/>
          <w:tab w:val="right" w:leader="dot" w:pos="10196"/>
        </w:tabs>
        <w:rPr>
          <w:rFonts w:ascii="Calibri" w:hAnsi="Calibri"/>
          <w:noProof/>
          <w:sz w:val="22"/>
          <w:szCs w:val="22"/>
        </w:rPr>
      </w:pPr>
      <w:hyperlink w:anchor="_Toc369532537" w:history="1">
        <w:r w:rsidRPr="002A6112">
          <w:rPr>
            <w:rStyle w:val="Hyperlink"/>
            <w:noProof/>
          </w:rPr>
          <w:t>7.3</w:t>
        </w:r>
        <w:r>
          <w:rPr>
            <w:rFonts w:ascii="Calibri" w:hAnsi="Calibri"/>
            <w:noProof/>
            <w:sz w:val="22"/>
            <w:szCs w:val="22"/>
          </w:rPr>
          <w:tab/>
        </w:r>
        <w:r w:rsidRPr="002A6112">
          <w:rPr>
            <w:rStyle w:val="Hyperlink"/>
            <w:noProof/>
          </w:rPr>
          <w:t>Решения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Pr>
            <w:noProof/>
            <w:webHidden/>
          </w:rPr>
          <w:tab/>
        </w:r>
        <w:r>
          <w:rPr>
            <w:noProof/>
            <w:webHidden/>
          </w:rPr>
          <w:fldChar w:fldCharType="begin"/>
        </w:r>
        <w:r>
          <w:rPr>
            <w:noProof/>
            <w:webHidden/>
          </w:rPr>
          <w:instrText xml:space="preserve"> PAGEREF _Toc369532537 \h </w:instrText>
        </w:r>
        <w:r>
          <w:rPr>
            <w:noProof/>
          </w:rPr>
        </w:r>
        <w:r>
          <w:rPr>
            <w:noProof/>
            <w:webHidden/>
          </w:rPr>
          <w:fldChar w:fldCharType="separate"/>
        </w:r>
        <w:r>
          <w:rPr>
            <w:noProof/>
            <w:webHidden/>
          </w:rPr>
          <w:t>32</w:t>
        </w:r>
        <w:r>
          <w:rPr>
            <w:noProof/>
            <w:webHidden/>
          </w:rPr>
          <w:fldChar w:fldCharType="end"/>
        </w:r>
      </w:hyperlink>
    </w:p>
    <w:p w:rsidR="00600906" w:rsidRDefault="00600906">
      <w:pPr>
        <w:pStyle w:val="TOC1"/>
        <w:rPr>
          <w:rFonts w:ascii="Calibri" w:hAnsi="Calibri"/>
          <w:noProof/>
          <w:sz w:val="22"/>
          <w:szCs w:val="22"/>
        </w:rPr>
      </w:pPr>
      <w:hyperlink w:anchor="_Toc369532538" w:history="1">
        <w:r w:rsidRPr="002A6112">
          <w:rPr>
            <w:rStyle w:val="Hyperlink"/>
            <w:noProof/>
          </w:rPr>
          <w:t>8</w:t>
        </w:r>
        <w:r>
          <w:rPr>
            <w:rFonts w:ascii="Calibri" w:hAnsi="Calibri"/>
            <w:noProof/>
            <w:sz w:val="22"/>
            <w:szCs w:val="22"/>
          </w:rPr>
          <w:tab/>
        </w:r>
        <w:r w:rsidRPr="002A6112">
          <w:rPr>
            <w:rStyle w:val="Hyperlink"/>
            <w:noProof/>
          </w:rPr>
          <w:t>Раздел  Решение об определении единой теплоснабжающей организации (организаций)</w:t>
        </w:r>
        <w:r>
          <w:rPr>
            <w:noProof/>
            <w:webHidden/>
          </w:rPr>
          <w:tab/>
        </w:r>
        <w:r>
          <w:rPr>
            <w:noProof/>
            <w:webHidden/>
          </w:rPr>
          <w:fldChar w:fldCharType="begin"/>
        </w:r>
        <w:r>
          <w:rPr>
            <w:noProof/>
            <w:webHidden/>
          </w:rPr>
          <w:instrText xml:space="preserve"> PAGEREF _Toc369532538 \h </w:instrText>
        </w:r>
        <w:r>
          <w:rPr>
            <w:noProof/>
          </w:rPr>
        </w:r>
        <w:r>
          <w:rPr>
            <w:noProof/>
            <w:webHidden/>
          </w:rPr>
          <w:fldChar w:fldCharType="separate"/>
        </w:r>
        <w:r>
          <w:rPr>
            <w:noProof/>
            <w:webHidden/>
          </w:rPr>
          <w:t>33</w:t>
        </w:r>
        <w:r>
          <w:rPr>
            <w:noProof/>
            <w:webHidden/>
          </w:rPr>
          <w:fldChar w:fldCharType="end"/>
        </w:r>
      </w:hyperlink>
    </w:p>
    <w:p w:rsidR="00600906" w:rsidRDefault="00600906">
      <w:pPr>
        <w:pStyle w:val="TOC1"/>
        <w:rPr>
          <w:rFonts w:ascii="Calibri" w:hAnsi="Calibri"/>
          <w:noProof/>
          <w:sz w:val="22"/>
          <w:szCs w:val="22"/>
        </w:rPr>
      </w:pPr>
      <w:hyperlink w:anchor="_Toc369532539" w:history="1">
        <w:r w:rsidRPr="002A6112">
          <w:rPr>
            <w:rStyle w:val="Hyperlink"/>
            <w:noProof/>
          </w:rPr>
          <w:t>9</w:t>
        </w:r>
        <w:r>
          <w:rPr>
            <w:rFonts w:ascii="Calibri" w:hAnsi="Calibri"/>
            <w:noProof/>
            <w:sz w:val="22"/>
            <w:szCs w:val="22"/>
          </w:rPr>
          <w:tab/>
        </w:r>
        <w:r w:rsidRPr="002A6112">
          <w:rPr>
            <w:rStyle w:val="Hyperlink"/>
            <w:noProof/>
          </w:rPr>
          <w:t>Раздел  Решения о распределении тепловой нагрузки между источниками тепловой энергии</w:t>
        </w:r>
        <w:r>
          <w:rPr>
            <w:noProof/>
            <w:webHidden/>
          </w:rPr>
          <w:tab/>
        </w:r>
        <w:r>
          <w:rPr>
            <w:noProof/>
            <w:webHidden/>
          </w:rPr>
          <w:fldChar w:fldCharType="begin"/>
        </w:r>
        <w:r>
          <w:rPr>
            <w:noProof/>
            <w:webHidden/>
          </w:rPr>
          <w:instrText xml:space="preserve"> PAGEREF _Toc369532539 \h </w:instrText>
        </w:r>
        <w:r>
          <w:rPr>
            <w:noProof/>
          </w:rPr>
        </w:r>
        <w:r>
          <w:rPr>
            <w:noProof/>
            <w:webHidden/>
          </w:rPr>
          <w:fldChar w:fldCharType="separate"/>
        </w:r>
        <w:r>
          <w:rPr>
            <w:noProof/>
            <w:webHidden/>
          </w:rPr>
          <w:t>35</w:t>
        </w:r>
        <w:r>
          <w:rPr>
            <w:noProof/>
            <w:webHidden/>
          </w:rPr>
          <w:fldChar w:fldCharType="end"/>
        </w:r>
      </w:hyperlink>
    </w:p>
    <w:p w:rsidR="00600906" w:rsidRDefault="00600906">
      <w:pPr>
        <w:pStyle w:val="TOC1"/>
        <w:rPr>
          <w:rFonts w:ascii="Calibri" w:hAnsi="Calibri"/>
          <w:noProof/>
          <w:sz w:val="22"/>
          <w:szCs w:val="22"/>
        </w:rPr>
      </w:pPr>
      <w:hyperlink w:anchor="_Toc369532540" w:history="1">
        <w:r w:rsidRPr="002A6112">
          <w:rPr>
            <w:rStyle w:val="Hyperlink"/>
            <w:noProof/>
          </w:rPr>
          <w:t>10</w:t>
        </w:r>
        <w:r>
          <w:rPr>
            <w:rFonts w:ascii="Calibri" w:hAnsi="Calibri"/>
            <w:noProof/>
            <w:sz w:val="22"/>
            <w:szCs w:val="22"/>
          </w:rPr>
          <w:tab/>
        </w:r>
        <w:r w:rsidRPr="002A6112">
          <w:rPr>
            <w:rStyle w:val="Hyperlink"/>
            <w:noProof/>
          </w:rPr>
          <w:t>Раздел Решения по бесхозяйным тепловым сетям</w:t>
        </w:r>
        <w:r>
          <w:rPr>
            <w:noProof/>
            <w:webHidden/>
          </w:rPr>
          <w:tab/>
        </w:r>
        <w:r>
          <w:rPr>
            <w:noProof/>
            <w:webHidden/>
          </w:rPr>
          <w:fldChar w:fldCharType="begin"/>
        </w:r>
        <w:r>
          <w:rPr>
            <w:noProof/>
            <w:webHidden/>
          </w:rPr>
          <w:instrText xml:space="preserve"> PAGEREF _Toc369532540 \h </w:instrText>
        </w:r>
        <w:r>
          <w:rPr>
            <w:noProof/>
          </w:rPr>
        </w:r>
        <w:r>
          <w:rPr>
            <w:noProof/>
            <w:webHidden/>
          </w:rPr>
          <w:fldChar w:fldCharType="separate"/>
        </w:r>
        <w:r>
          <w:rPr>
            <w:noProof/>
            <w:webHidden/>
          </w:rPr>
          <w:t>35</w:t>
        </w:r>
        <w:r>
          <w:rPr>
            <w:noProof/>
            <w:webHidden/>
          </w:rPr>
          <w:fldChar w:fldCharType="end"/>
        </w:r>
      </w:hyperlink>
    </w:p>
    <w:p w:rsidR="00600906" w:rsidRDefault="00600906" w:rsidP="00251F25">
      <w:pPr>
        <w:rPr>
          <w:rFonts w:ascii="Cambria" w:hAnsi="Cambria"/>
          <w:color w:val="365F91"/>
          <w:sz w:val="28"/>
          <w:szCs w:val="28"/>
        </w:rPr>
      </w:pPr>
      <w:r>
        <w:fldChar w:fldCharType="end"/>
      </w:r>
      <w:r>
        <w:br w:type="page"/>
      </w:r>
    </w:p>
    <w:p w:rsidR="00600906" w:rsidRPr="00E95B60" w:rsidRDefault="00600906" w:rsidP="008F7F75">
      <w:pPr>
        <w:pStyle w:val="Heading1"/>
        <w:spacing w:after="240"/>
        <w:rPr>
          <w:rFonts w:ascii="Times New Roman" w:hAnsi="Times New Roman"/>
          <w:color w:val="auto"/>
        </w:rPr>
      </w:pPr>
      <w:bookmarkStart w:id="1" w:name="_Toc369532496"/>
      <w:r w:rsidRPr="00E95B60">
        <w:rPr>
          <w:rFonts w:ascii="Times New Roman" w:hAnsi="Times New Roman"/>
          <w:color w:val="auto"/>
        </w:rPr>
        <w:t>Раздел Показатели перспективного спроса на тепловую энергию (мощность) и теплоноситель в установленных границах территории поселения, городского округа</w:t>
      </w:r>
      <w:bookmarkEnd w:id="1"/>
    </w:p>
    <w:p w:rsidR="00600906" w:rsidRPr="00963E48" w:rsidRDefault="00600906" w:rsidP="008F7F75">
      <w:pPr>
        <w:pStyle w:val="Heading2"/>
        <w:spacing w:after="240"/>
      </w:pPr>
      <w:bookmarkStart w:id="2" w:name="_Toc356459891"/>
      <w:bookmarkStart w:id="3" w:name="_Toc369532497"/>
      <w:r w:rsidRPr="00963E48">
        <w:t>Площадь строительных фондов и приросты площади строительных фондов по расчетным элементам территориального деления.</w:t>
      </w:r>
      <w:bookmarkEnd w:id="2"/>
      <w:bookmarkEnd w:id="3"/>
    </w:p>
    <w:p w:rsidR="00600906" w:rsidRPr="008F7F75" w:rsidRDefault="00600906" w:rsidP="008F7F75">
      <w:pPr>
        <w:spacing w:after="0" w:line="360" w:lineRule="auto"/>
        <w:jc w:val="both"/>
        <w:rPr>
          <w:rFonts w:ascii="Times New Roman" w:hAnsi="Times New Roman"/>
          <w:sz w:val="24"/>
          <w:szCs w:val="24"/>
        </w:rPr>
      </w:pPr>
      <w:r w:rsidRPr="008F7F75">
        <w:rPr>
          <w:rFonts w:ascii="Times New Roman" w:hAnsi="Times New Roman"/>
          <w:sz w:val="24"/>
          <w:szCs w:val="24"/>
        </w:rPr>
        <w:t>Прирост площадей к окончанию планируемого периода составит:</w:t>
      </w:r>
    </w:p>
    <w:p w:rsidR="00600906" w:rsidRPr="008F7F75" w:rsidRDefault="00600906" w:rsidP="008F7F75">
      <w:pPr>
        <w:spacing w:after="0" w:line="360" w:lineRule="auto"/>
        <w:jc w:val="both"/>
        <w:rPr>
          <w:rFonts w:ascii="Times New Roman" w:hAnsi="Times New Roman"/>
          <w:sz w:val="24"/>
          <w:szCs w:val="24"/>
        </w:rPr>
      </w:pPr>
      <w:r w:rsidRPr="008F7F75">
        <w:rPr>
          <w:rFonts w:ascii="Times New Roman" w:hAnsi="Times New Roman"/>
          <w:sz w:val="24"/>
          <w:szCs w:val="24"/>
        </w:rPr>
        <w:tab/>
        <w:t>- по многоквартирным жилым домам 48 200 м</w:t>
      </w:r>
      <w:r w:rsidRPr="008F7F75">
        <w:rPr>
          <w:rFonts w:ascii="Times New Roman" w:hAnsi="Times New Roman"/>
          <w:sz w:val="24"/>
          <w:szCs w:val="24"/>
          <w:vertAlign w:val="superscript"/>
        </w:rPr>
        <w:t>2</w:t>
      </w:r>
      <w:r w:rsidRPr="008F7F75">
        <w:rPr>
          <w:rFonts w:ascii="Times New Roman" w:hAnsi="Times New Roman"/>
          <w:sz w:val="24"/>
          <w:szCs w:val="24"/>
        </w:rPr>
        <w:t>;</w:t>
      </w:r>
    </w:p>
    <w:p w:rsidR="00600906" w:rsidRPr="008F7F75" w:rsidRDefault="00600906" w:rsidP="008F7F75">
      <w:pPr>
        <w:spacing w:after="0" w:line="360" w:lineRule="auto"/>
        <w:ind w:firstLine="708"/>
        <w:jc w:val="both"/>
        <w:rPr>
          <w:rFonts w:ascii="Times New Roman" w:hAnsi="Times New Roman"/>
          <w:sz w:val="24"/>
          <w:szCs w:val="24"/>
        </w:rPr>
      </w:pPr>
      <w:r w:rsidRPr="008F7F75">
        <w:rPr>
          <w:rFonts w:ascii="Times New Roman" w:hAnsi="Times New Roman"/>
          <w:sz w:val="24"/>
          <w:szCs w:val="24"/>
        </w:rPr>
        <w:t>- по частному индивидуальному жилищному фонду 31 300 м</w:t>
      </w:r>
      <w:r w:rsidRPr="008F7F75">
        <w:rPr>
          <w:rFonts w:ascii="Times New Roman" w:hAnsi="Times New Roman"/>
          <w:sz w:val="24"/>
          <w:szCs w:val="24"/>
          <w:vertAlign w:val="superscript"/>
        </w:rPr>
        <w:t>2</w:t>
      </w:r>
      <w:r w:rsidRPr="008F7F75">
        <w:rPr>
          <w:rFonts w:ascii="Times New Roman" w:hAnsi="Times New Roman"/>
          <w:sz w:val="24"/>
          <w:szCs w:val="24"/>
        </w:rPr>
        <w:t>;</w:t>
      </w:r>
    </w:p>
    <w:p w:rsidR="00600906" w:rsidRPr="008F7F75" w:rsidRDefault="00600906" w:rsidP="008F7F75">
      <w:pPr>
        <w:spacing w:after="0" w:line="360" w:lineRule="auto"/>
        <w:ind w:firstLine="708"/>
        <w:jc w:val="both"/>
        <w:rPr>
          <w:rFonts w:ascii="Times New Roman" w:hAnsi="Times New Roman"/>
          <w:sz w:val="24"/>
          <w:szCs w:val="24"/>
        </w:rPr>
      </w:pPr>
      <w:r w:rsidRPr="008F7F75">
        <w:rPr>
          <w:rFonts w:ascii="Times New Roman" w:hAnsi="Times New Roman"/>
          <w:sz w:val="24"/>
          <w:szCs w:val="24"/>
        </w:rPr>
        <w:t>- по общественным зданиям 53 000 м</w:t>
      </w:r>
      <w:r w:rsidRPr="008F7F75">
        <w:rPr>
          <w:rFonts w:ascii="Times New Roman" w:hAnsi="Times New Roman"/>
          <w:sz w:val="24"/>
          <w:szCs w:val="24"/>
          <w:vertAlign w:val="superscript"/>
        </w:rPr>
        <w:t>2</w:t>
      </w:r>
      <w:r w:rsidRPr="008F7F75">
        <w:rPr>
          <w:rFonts w:ascii="Times New Roman" w:hAnsi="Times New Roman"/>
          <w:sz w:val="24"/>
          <w:szCs w:val="24"/>
        </w:rPr>
        <w:t>;</w:t>
      </w:r>
    </w:p>
    <w:p w:rsidR="00600906" w:rsidRPr="008F7F75" w:rsidRDefault="00600906" w:rsidP="008F7F75">
      <w:pPr>
        <w:spacing w:after="0" w:line="360" w:lineRule="auto"/>
        <w:ind w:firstLine="708"/>
        <w:jc w:val="both"/>
        <w:rPr>
          <w:rFonts w:ascii="Times New Roman" w:hAnsi="Times New Roman"/>
          <w:sz w:val="24"/>
          <w:szCs w:val="24"/>
        </w:rPr>
      </w:pPr>
      <w:r w:rsidRPr="008F7F75">
        <w:rPr>
          <w:rFonts w:ascii="Times New Roman" w:hAnsi="Times New Roman"/>
          <w:sz w:val="24"/>
          <w:szCs w:val="24"/>
        </w:rPr>
        <w:t>- по производственным зданиям промышленных предприятий 14 200 м</w:t>
      </w:r>
      <w:r w:rsidRPr="008F7F75">
        <w:rPr>
          <w:rFonts w:ascii="Times New Roman" w:hAnsi="Times New Roman"/>
          <w:sz w:val="24"/>
          <w:szCs w:val="24"/>
          <w:vertAlign w:val="superscript"/>
        </w:rPr>
        <w:t>2</w:t>
      </w:r>
      <w:r w:rsidRPr="008F7F75">
        <w:rPr>
          <w:rFonts w:ascii="Times New Roman" w:hAnsi="Times New Roman"/>
          <w:sz w:val="24"/>
          <w:szCs w:val="24"/>
        </w:rPr>
        <w:t>.</w:t>
      </w:r>
    </w:p>
    <w:p w:rsidR="00600906" w:rsidRPr="008F7F75" w:rsidRDefault="00600906" w:rsidP="008F7F75">
      <w:pPr>
        <w:spacing w:after="0" w:line="360" w:lineRule="auto"/>
        <w:ind w:firstLine="708"/>
        <w:jc w:val="both"/>
        <w:rPr>
          <w:rFonts w:ascii="Times New Roman" w:hAnsi="Times New Roman"/>
          <w:sz w:val="24"/>
          <w:szCs w:val="24"/>
        </w:rPr>
      </w:pPr>
      <w:r w:rsidRPr="008F7F75">
        <w:rPr>
          <w:rFonts w:ascii="Times New Roman" w:hAnsi="Times New Roman"/>
          <w:sz w:val="24"/>
          <w:szCs w:val="24"/>
        </w:rPr>
        <w:t>Таким образом общий прирост площадей строительных фондов за расчетный период 2014-2028 годов составит 146 700 м</w:t>
      </w:r>
      <w:r w:rsidRPr="008F7F75">
        <w:rPr>
          <w:rFonts w:ascii="Times New Roman" w:hAnsi="Times New Roman"/>
          <w:sz w:val="24"/>
          <w:szCs w:val="24"/>
          <w:vertAlign w:val="superscript"/>
        </w:rPr>
        <w:t>2</w:t>
      </w:r>
      <w:r w:rsidRPr="008F7F75">
        <w:rPr>
          <w:rFonts w:ascii="Times New Roman" w:hAnsi="Times New Roman"/>
          <w:sz w:val="24"/>
          <w:szCs w:val="24"/>
        </w:rPr>
        <w:t>.</w:t>
      </w:r>
    </w:p>
    <w:p w:rsidR="00600906" w:rsidRPr="008F7F75" w:rsidRDefault="00600906" w:rsidP="008F7F75">
      <w:pPr>
        <w:spacing w:after="240" w:line="360" w:lineRule="auto"/>
        <w:ind w:firstLine="708"/>
        <w:jc w:val="both"/>
        <w:rPr>
          <w:rFonts w:ascii="Times New Roman" w:hAnsi="Times New Roman"/>
          <w:sz w:val="24"/>
          <w:szCs w:val="24"/>
        </w:rPr>
      </w:pPr>
      <w:r w:rsidRPr="008F7F75">
        <w:rPr>
          <w:rFonts w:ascii="Times New Roman" w:hAnsi="Times New Roman"/>
          <w:sz w:val="24"/>
          <w:szCs w:val="24"/>
        </w:rPr>
        <w:t>Для отопления перечисленных зданий частично будет использовано резервная мощность действующей центральной котельной №1, а для объектов, расположенных вне зоны действия этой котельной, будут построены индивидуальные источники теплоснабжения с тепловыми сетями.</w:t>
      </w:r>
    </w:p>
    <w:p w:rsidR="00600906" w:rsidRPr="00963E48" w:rsidRDefault="00600906" w:rsidP="00963E48">
      <w:pPr>
        <w:pStyle w:val="Heading2"/>
        <w:spacing w:after="100" w:afterAutospacing="1"/>
      </w:pPr>
      <w:bookmarkStart w:id="4" w:name="_Toc356459892"/>
      <w:bookmarkStart w:id="5" w:name="_Toc369532498"/>
      <w:r w:rsidRPr="00963E48">
        <w:t>Объемы потребления тепловой энергии (мощности),  приросты потребления тепловой энергии (мощности) в каждом расчетном элементе территориального деления на каждом этапе и к окончанию планируемого периода.</w:t>
      </w:r>
      <w:bookmarkEnd w:id="4"/>
      <w:bookmarkEnd w:id="5"/>
    </w:p>
    <w:p w:rsidR="00600906" w:rsidRPr="008F7F75" w:rsidRDefault="00600906" w:rsidP="008F7F75">
      <w:pPr>
        <w:pStyle w:val="1"/>
        <w:tabs>
          <w:tab w:val="left" w:pos="993"/>
        </w:tabs>
        <w:spacing w:before="0" w:after="0" w:line="360" w:lineRule="auto"/>
        <w:ind w:firstLine="426"/>
        <w:rPr>
          <w:sz w:val="24"/>
          <w:szCs w:val="24"/>
        </w:rPr>
      </w:pPr>
      <w:r w:rsidRPr="008F7F75">
        <w:rPr>
          <w:sz w:val="24"/>
          <w:szCs w:val="24"/>
        </w:rPr>
        <w:t>Прогноз объемов потребления тепловой мощности потребителями централизованного теплоснабжения города Дигора на 2013-2028 годы.</w:t>
      </w:r>
    </w:p>
    <w:p w:rsidR="00600906" w:rsidRPr="008F7F75" w:rsidRDefault="00600906" w:rsidP="008F7F75">
      <w:pPr>
        <w:pStyle w:val="Default"/>
        <w:spacing w:line="360" w:lineRule="auto"/>
        <w:ind w:firstLine="426"/>
        <w:rPr>
          <w:rFonts w:ascii="Times New Roman" w:hAnsi="Times New Roman" w:cs="Times New Roman"/>
        </w:rPr>
      </w:pPr>
      <w:r w:rsidRPr="008F7F75">
        <w:rPr>
          <w:rFonts w:ascii="Times New Roman" w:hAnsi="Times New Roman" w:cs="Times New Roman"/>
        </w:rPr>
        <w:t xml:space="preserve">Расчет приростов теплопотребления тепловой мощности выполнен с учетом: </w:t>
      </w:r>
    </w:p>
    <w:p w:rsidR="00600906" w:rsidRPr="008F7F75" w:rsidRDefault="00600906" w:rsidP="008F7F75">
      <w:pPr>
        <w:pStyle w:val="Default"/>
        <w:spacing w:line="360" w:lineRule="auto"/>
        <w:rPr>
          <w:rFonts w:ascii="Times New Roman" w:hAnsi="Times New Roman" w:cs="Times New Roman"/>
        </w:rPr>
      </w:pPr>
      <w:r w:rsidRPr="008F7F75">
        <w:rPr>
          <w:rFonts w:ascii="Times New Roman" w:hAnsi="Times New Roman" w:cs="Times New Roman"/>
        </w:rPr>
        <w:t xml:space="preserve">1. Требований Постановления Правительства Российской Федерации от 23 мая 2006 г. N 306 (в редакции постановления Правительства Российской Федерации от 28 марта 2012 г. N 258) «Об утверждении Правил установления и определения нормативов потребления коммунальных услуг» – для жилых зданий нового строительства. </w:t>
      </w:r>
    </w:p>
    <w:p w:rsidR="00600906" w:rsidRPr="008F7F75" w:rsidRDefault="00600906" w:rsidP="008F7F75">
      <w:pPr>
        <w:pStyle w:val="Default"/>
        <w:spacing w:line="360" w:lineRule="auto"/>
        <w:rPr>
          <w:rFonts w:ascii="Times New Roman" w:hAnsi="Times New Roman" w:cs="Times New Roman"/>
        </w:rPr>
      </w:pPr>
      <w:r w:rsidRPr="008F7F75">
        <w:rPr>
          <w:rFonts w:ascii="Times New Roman" w:hAnsi="Times New Roman" w:cs="Times New Roman"/>
        </w:rPr>
        <w:t xml:space="preserve">2. Требований СНиП 23-02-2003 «Тепловая защита зданий» - для общественных зданий и зданий производственного назначения. </w:t>
      </w:r>
    </w:p>
    <w:p w:rsidR="00600906" w:rsidRPr="008F7F75" w:rsidRDefault="00600906" w:rsidP="008F7F75">
      <w:pPr>
        <w:pStyle w:val="Default"/>
        <w:spacing w:line="360" w:lineRule="auto"/>
        <w:rPr>
          <w:rFonts w:ascii="Times New Roman" w:hAnsi="Times New Roman" w:cs="Times New Roman"/>
        </w:rPr>
      </w:pPr>
      <w:r w:rsidRPr="008F7F75">
        <w:rPr>
          <w:rFonts w:ascii="Times New Roman" w:hAnsi="Times New Roman" w:cs="Times New Roman"/>
        </w:rPr>
        <w:t xml:space="preserve">3. Требований Постановления Правительства РФ от 25.01.2011 №18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предусматривающих поэтапное снижение нормативов теплопотребления. </w:t>
      </w:r>
    </w:p>
    <w:p w:rsidR="00600906" w:rsidRPr="008F7F75" w:rsidRDefault="00600906" w:rsidP="00482F56">
      <w:pPr>
        <w:pStyle w:val="Default"/>
        <w:spacing w:line="276" w:lineRule="auto"/>
        <w:rPr>
          <w:rFonts w:ascii="Times New Roman" w:hAnsi="Times New Roman" w:cs="Times New Roman"/>
        </w:rPr>
      </w:pPr>
    </w:p>
    <w:p w:rsidR="00600906" w:rsidRPr="00482F56" w:rsidRDefault="00600906" w:rsidP="00482F56">
      <w:pPr>
        <w:pStyle w:val="1"/>
        <w:tabs>
          <w:tab w:val="left" w:pos="993"/>
        </w:tabs>
        <w:spacing w:before="0" w:after="0" w:line="276" w:lineRule="auto"/>
        <w:ind w:left="720"/>
        <w:rPr>
          <w:sz w:val="22"/>
        </w:rPr>
        <w:sectPr w:rsidR="00600906" w:rsidRPr="00482F56" w:rsidSect="00D1356B">
          <w:headerReference w:type="even" r:id="rId7"/>
          <w:headerReference w:type="default" r:id="rId8"/>
          <w:footerReference w:type="even" r:id="rId9"/>
          <w:footerReference w:type="default" r:id="rId10"/>
          <w:headerReference w:type="first" r:id="rId11"/>
          <w:footerReference w:type="first" r:id="rId12"/>
          <w:pgSz w:w="11906" w:h="16838"/>
          <w:pgMar w:top="737" w:right="566" w:bottom="851" w:left="1134" w:header="567" w:footer="567" w:gutter="0"/>
          <w:cols w:space="720"/>
          <w:titlePg/>
        </w:sectPr>
      </w:pPr>
    </w:p>
    <w:p w:rsidR="00600906" w:rsidRPr="00537D5C" w:rsidRDefault="00600906" w:rsidP="004A722E">
      <w:pPr>
        <w:pStyle w:val="Default"/>
        <w:pageBreakBefore/>
        <w:rPr>
          <w:rFonts w:ascii="Times New Roman" w:hAnsi="Times New Roman" w:cs="Times New Roman"/>
        </w:rPr>
      </w:pPr>
      <w:r w:rsidRPr="00537D5C">
        <w:rPr>
          <w:rFonts w:ascii="Times New Roman" w:hAnsi="Times New Roman" w:cs="Times New Roman"/>
        </w:rPr>
        <w:t xml:space="preserve">Перспективное потребление тепловой энергии </w:t>
      </w:r>
      <w:r>
        <w:rPr>
          <w:rFonts w:ascii="Times New Roman" w:hAnsi="Times New Roman" w:cs="Times New Roman"/>
        </w:rPr>
        <w:t>представлено в таблице 1.1</w:t>
      </w:r>
    </w:p>
    <w:p w:rsidR="00600906" w:rsidRPr="00537D5C" w:rsidRDefault="00600906" w:rsidP="004211F6">
      <w:pPr>
        <w:pStyle w:val="Caption"/>
      </w:pPr>
      <w:r w:rsidRPr="00537D5C">
        <w:t xml:space="preserve">Таблица </w:t>
      </w:r>
      <w:fldSimple w:instr=" STYLEREF 1 \s ">
        <w:r>
          <w:rPr>
            <w:noProof/>
          </w:rPr>
          <w:t>1</w:t>
        </w:r>
      </w:fldSimple>
      <w:r>
        <w:t>.</w:t>
      </w:r>
      <w:fldSimple w:instr=" SEQ Таблица \* ARABIC \s 1 ">
        <w:r>
          <w:rPr>
            <w:noProof/>
          </w:rPr>
          <w:t>1</w:t>
        </w:r>
      </w:fldSimple>
    </w:p>
    <w:tbl>
      <w:tblPr>
        <w:tblW w:w="15463" w:type="dxa"/>
        <w:jc w:val="center"/>
        <w:tblInd w:w="93" w:type="dxa"/>
        <w:tblLook w:val="00A0"/>
      </w:tblPr>
      <w:tblGrid>
        <w:gridCol w:w="2855"/>
        <w:gridCol w:w="1123"/>
        <w:gridCol w:w="1154"/>
        <w:gridCol w:w="1517"/>
        <w:gridCol w:w="1517"/>
        <w:gridCol w:w="1517"/>
        <w:gridCol w:w="1517"/>
        <w:gridCol w:w="1517"/>
        <w:gridCol w:w="1517"/>
        <w:gridCol w:w="1229"/>
      </w:tblGrid>
      <w:tr w:rsidR="00600906" w:rsidRPr="004920B9" w:rsidTr="00195294">
        <w:trPr>
          <w:trHeight w:val="325"/>
          <w:jc w:val="center"/>
        </w:trPr>
        <w:tc>
          <w:tcPr>
            <w:tcW w:w="2855" w:type="dxa"/>
            <w:vMerge w:val="restart"/>
            <w:tcBorders>
              <w:top w:val="single" w:sz="8" w:space="0" w:color="auto"/>
              <w:left w:val="single" w:sz="8" w:space="0" w:color="auto"/>
              <w:bottom w:val="single" w:sz="8" w:space="0" w:color="000000"/>
              <w:right w:val="single" w:sz="8" w:space="0" w:color="auto"/>
            </w:tcBorders>
            <w:shd w:val="clear" w:color="auto" w:fill="FFFFFF"/>
            <w:noWrap/>
            <w:vAlign w:val="center"/>
          </w:tcPr>
          <w:p w:rsidR="00600906" w:rsidRPr="004920B9" w:rsidRDefault="00600906" w:rsidP="00195294">
            <w:pPr>
              <w:spacing w:after="0" w:line="240" w:lineRule="auto"/>
              <w:jc w:val="center"/>
              <w:rPr>
                <w:rFonts w:ascii="Times New Roman" w:hAnsi="Times New Roman"/>
                <w:color w:val="000000"/>
              </w:rPr>
            </w:pPr>
            <w:r w:rsidRPr="004920B9">
              <w:rPr>
                <w:rFonts w:ascii="Times New Roman" w:hAnsi="Times New Roman"/>
                <w:color w:val="000000"/>
              </w:rPr>
              <w:t>Наименование котельной</w:t>
            </w:r>
          </w:p>
        </w:tc>
        <w:tc>
          <w:tcPr>
            <w:tcW w:w="12608" w:type="dxa"/>
            <w:gridSpan w:val="9"/>
            <w:tcBorders>
              <w:top w:val="single" w:sz="8" w:space="0" w:color="auto"/>
              <w:left w:val="single" w:sz="4" w:space="0" w:color="auto"/>
              <w:bottom w:val="single" w:sz="8" w:space="0" w:color="auto"/>
              <w:right w:val="single" w:sz="8" w:space="0" w:color="000000"/>
            </w:tcBorders>
            <w:shd w:val="clear" w:color="auto" w:fill="FFFFFF"/>
            <w:vAlign w:val="center"/>
          </w:tcPr>
          <w:p w:rsidR="00600906" w:rsidRPr="004920B9" w:rsidRDefault="00600906" w:rsidP="00195294">
            <w:pPr>
              <w:spacing w:after="0" w:line="240" w:lineRule="auto"/>
              <w:jc w:val="center"/>
              <w:rPr>
                <w:rFonts w:ascii="Times New Roman" w:hAnsi="Times New Roman"/>
                <w:color w:val="000000"/>
              </w:rPr>
            </w:pPr>
            <w:r w:rsidRPr="004920B9">
              <w:rPr>
                <w:rFonts w:ascii="Times New Roman" w:hAnsi="Times New Roman"/>
                <w:color w:val="000000"/>
              </w:rPr>
              <w:t>потребление тепловой энергии, Гкал</w:t>
            </w:r>
          </w:p>
        </w:tc>
      </w:tr>
      <w:tr w:rsidR="00600906" w:rsidRPr="004920B9" w:rsidTr="00195294">
        <w:trPr>
          <w:trHeight w:val="774"/>
          <w:jc w:val="center"/>
        </w:trPr>
        <w:tc>
          <w:tcPr>
            <w:tcW w:w="285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600906" w:rsidRPr="004920B9" w:rsidRDefault="00600906" w:rsidP="00195294">
            <w:pPr>
              <w:spacing w:after="0" w:line="240" w:lineRule="auto"/>
              <w:jc w:val="center"/>
              <w:rPr>
                <w:rFonts w:ascii="Times New Roman" w:hAnsi="Times New Roman"/>
                <w:color w:val="000000"/>
              </w:rPr>
            </w:pPr>
          </w:p>
        </w:tc>
        <w:tc>
          <w:tcPr>
            <w:tcW w:w="1123" w:type="dxa"/>
            <w:tcBorders>
              <w:top w:val="nil"/>
              <w:left w:val="single" w:sz="4" w:space="0" w:color="auto"/>
              <w:bottom w:val="single" w:sz="8" w:space="0" w:color="auto"/>
              <w:right w:val="single" w:sz="8" w:space="0" w:color="auto"/>
            </w:tcBorders>
            <w:shd w:val="clear" w:color="auto" w:fill="FFFFFF"/>
            <w:vAlign w:val="center"/>
          </w:tcPr>
          <w:p w:rsidR="00600906" w:rsidRPr="004920B9" w:rsidRDefault="00600906" w:rsidP="00195294">
            <w:pPr>
              <w:spacing w:after="0" w:line="240" w:lineRule="auto"/>
              <w:jc w:val="center"/>
              <w:rPr>
                <w:rFonts w:ascii="Times New Roman" w:hAnsi="Times New Roman"/>
                <w:color w:val="000000"/>
              </w:rPr>
            </w:pPr>
            <w:r w:rsidRPr="004920B9">
              <w:rPr>
                <w:rFonts w:ascii="Times New Roman" w:hAnsi="Times New Roman"/>
                <w:color w:val="000000"/>
              </w:rPr>
              <w:t>2012</w:t>
            </w:r>
          </w:p>
        </w:tc>
        <w:tc>
          <w:tcPr>
            <w:tcW w:w="1154" w:type="dxa"/>
            <w:tcBorders>
              <w:top w:val="nil"/>
              <w:left w:val="nil"/>
              <w:bottom w:val="single" w:sz="8" w:space="0" w:color="auto"/>
              <w:right w:val="single" w:sz="8" w:space="0" w:color="auto"/>
            </w:tcBorders>
            <w:shd w:val="clear" w:color="auto" w:fill="FFFFFF"/>
            <w:vAlign w:val="center"/>
          </w:tcPr>
          <w:p w:rsidR="00600906" w:rsidRPr="004920B9" w:rsidRDefault="00600906" w:rsidP="00195294">
            <w:pPr>
              <w:spacing w:after="0" w:line="240" w:lineRule="auto"/>
              <w:jc w:val="center"/>
              <w:rPr>
                <w:rFonts w:ascii="Times New Roman" w:hAnsi="Times New Roman"/>
                <w:color w:val="000000"/>
              </w:rPr>
            </w:pPr>
            <w:r w:rsidRPr="004920B9">
              <w:rPr>
                <w:rFonts w:ascii="Times New Roman" w:hAnsi="Times New Roman"/>
                <w:color w:val="000000"/>
              </w:rPr>
              <w:t>2013</w:t>
            </w:r>
          </w:p>
        </w:tc>
        <w:tc>
          <w:tcPr>
            <w:tcW w:w="1517" w:type="dxa"/>
            <w:tcBorders>
              <w:top w:val="nil"/>
              <w:left w:val="nil"/>
              <w:bottom w:val="single" w:sz="8" w:space="0" w:color="auto"/>
              <w:right w:val="single" w:sz="8" w:space="0" w:color="auto"/>
            </w:tcBorders>
            <w:shd w:val="clear" w:color="auto" w:fill="FFFFFF"/>
            <w:vAlign w:val="center"/>
          </w:tcPr>
          <w:p w:rsidR="00600906" w:rsidRPr="004920B9" w:rsidRDefault="00600906" w:rsidP="00195294">
            <w:pPr>
              <w:spacing w:after="0" w:line="240" w:lineRule="auto"/>
              <w:jc w:val="center"/>
              <w:rPr>
                <w:rFonts w:ascii="Times New Roman" w:hAnsi="Times New Roman"/>
              </w:rPr>
            </w:pPr>
            <w:r w:rsidRPr="004920B9">
              <w:rPr>
                <w:rFonts w:ascii="Times New Roman" w:hAnsi="Times New Roman"/>
              </w:rPr>
              <w:t>2014</w:t>
            </w:r>
          </w:p>
        </w:tc>
        <w:tc>
          <w:tcPr>
            <w:tcW w:w="1517" w:type="dxa"/>
            <w:tcBorders>
              <w:top w:val="nil"/>
              <w:left w:val="nil"/>
              <w:bottom w:val="single" w:sz="8" w:space="0" w:color="auto"/>
              <w:right w:val="single" w:sz="8" w:space="0" w:color="auto"/>
            </w:tcBorders>
            <w:shd w:val="clear" w:color="auto" w:fill="FFFFFF"/>
            <w:vAlign w:val="center"/>
          </w:tcPr>
          <w:p w:rsidR="00600906" w:rsidRPr="004920B9" w:rsidRDefault="00600906" w:rsidP="00195294">
            <w:pPr>
              <w:spacing w:after="0" w:line="240" w:lineRule="auto"/>
              <w:jc w:val="center"/>
              <w:rPr>
                <w:rFonts w:ascii="Times New Roman" w:hAnsi="Times New Roman"/>
                <w:color w:val="000000"/>
              </w:rPr>
            </w:pPr>
            <w:r w:rsidRPr="004920B9">
              <w:rPr>
                <w:rFonts w:ascii="Times New Roman" w:hAnsi="Times New Roman"/>
                <w:color w:val="000000"/>
              </w:rPr>
              <w:t>2015</w:t>
            </w:r>
          </w:p>
        </w:tc>
        <w:tc>
          <w:tcPr>
            <w:tcW w:w="1517" w:type="dxa"/>
            <w:tcBorders>
              <w:top w:val="nil"/>
              <w:left w:val="nil"/>
              <w:bottom w:val="single" w:sz="8" w:space="0" w:color="auto"/>
              <w:right w:val="single" w:sz="8" w:space="0" w:color="auto"/>
            </w:tcBorders>
            <w:shd w:val="clear" w:color="auto" w:fill="FFFFFF"/>
            <w:vAlign w:val="center"/>
          </w:tcPr>
          <w:p w:rsidR="00600906" w:rsidRPr="004920B9" w:rsidRDefault="00600906" w:rsidP="00195294">
            <w:pPr>
              <w:spacing w:after="0" w:line="240" w:lineRule="auto"/>
              <w:jc w:val="center"/>
              <w:rPr>
                <w:rFonts w:ascii="Times New Roman" w:hAnsi="Times New Roman"/>
                <w:color w:val="000000"/>
              </w:rPr>
            </w:pPr>
            <w:r w:rsidRPr="004920B9">
              <w:rPr>
                <w:rFonts w:ascii="Times New Roman" w:hAnsi="Times New Roman"/>
                <w:color w:val="000000"/>
              </w:rPr>
              <w:t>2016</w:t>
            </w:r>
          </w:p>
        </w:tc>
        <w:tc>
          <w:tcPr>
            <w:tcW w:w="1517" w:type="dxa"/>
            <w:tcBorders>
              <w:top w:val="nil"/>
              <w:left w:val="nil"/>
              <w:bottom w:val="single" w:sz="8" w:space="0" w:color="auto"/>
              <w:right w:val="single" w:sz="8" w:space="0" w:color="auto"/>
            </w:tcBorders>
            <w:shd w:val="clear" w:color="auto" w:fill="FFFFFF"/>
            <w:vAlign w:val="center"/>
          </w:tcPr>
          <w:p w:rsidR="00600906" w:rsidRPr="004920B9" w:rsidRDefault="00600906" w:rsidP="00195294">
            <w:pPr>
              <w:spacing w:after="0" w:line="240" w:lineRule="auto"/>
              <w:jc w:val="center"/>
              <w:rPr>
                <w:rFonts w:ascii="Times New Roman" w:hAnsi="Times New Roman"/>
                <w:color w:val="000000"/>
              </w:rPr>
            </w:pPr>
            <w:r w:rsidRPr="004920B9">
              <w:rPr>
                <w:rFonts w:ascii="Times New Roman" w:hAnsi="Times New Roman"/>
                <w:color w:val="000000"/>
              </w:rPr>
              <w:t>2017</w:t>
            </w:r>
          </w:p>
        </w:tc>
        <w:tc>
          <w:tcPr>
            <w:tcW w:w="1517" w:type="dxa"/>
            <w:tcBorders>
              <w:top w:val="nil"/>
              <w:left w:val="nil"/>
              <w:bottom w:val="single" w:sz="8" w:space="0" w:color="auto"/>
              <w:right w:val="single" w:sz="8" w:space="0" w:color="auto"/>
            </w:tcBorders>
            <w:shd w:val="clear" w:color="auto" w:fill="FFFFFF"/>
            <w:vAlign w:val="center"/>
          </w:tcPr>
          <w:p w:rsidR="00600906" w:rsidRPr="004920B9" w:rsidRDefault="00600906" w:rsidP="00195294">
            <w:pPr>
              <w:spacing w:after="0" w:line="240" w:lineRule="auto"/>
              <w:jc w:val="center"/>
              <w:rPr>
                <w:rFonts w:ascii="Times New Roman" w:hAnsi="Times New Roman"/>
                <w:color w:val="000000"/>
              </w:rPr>
            </w:pPr>
            <w:r w:rsidRPr="004920B9">
              <w:rPr>
                <w:rFonts w:ascii="Times New Roman" w:hAnsi="Times New Roman"/>
                <w:color w:val="000000"/>
              </w:rPr>
              <w:t>2018</w:t>
            </w:r>
          </w:p>
        </w:tc>
        <w:tc>
          <w:tcPr>
            <w:tcW w:w="1517" w:type="dxa"/>
            <w:tcBorders>
              <w:top w:val="nil"/>
              <w:left w:val="nil"/>
              <w:bottom w:val="single" w:sz="8" w:space="0" w:color="auto"/>
              <w:right w:val="single" w:sz="8" w:space="0" w:color="auto"/>
            </w:tcBorders>
            <w:shd w:val="clear" w:color="auto" w:fill="FFFFFF"/>
            <w:vAlign w:val="center"/>
          </w:tcPr>
          <w:p w:rsidR="00600906" w:rsidRPr="004920B9" w:rsidRDefault="00600906" w:rsidP="00195294">
            <w:pPr>
              <w:spacing w:after="0" w:line="240" w:lineRule="auto"/>
              <w:jc w:val="center"/>
              <w:rPr>
                <w:rFonts w:ascii="Times New Roman" w:hAnsi="Times New Roman"/>
                <w:color w:val="000000"/>
              </w:rPr>
            </w:pPr>
            <w:r w:rsidRPr="004920B9">
              <w:rPr>
                <w:rFonts w:ascii="Times New Roman" w:hAnsi="Times New Roman"/>
                <w:color w:val="000000"/>
              </w:rPr>
              <w:t>2023</w:t>
            </w:r>
          </w:p>
        </w:tc>
        <w:tc>
          <w:tcPr>
            <w:tcW w:w="1229" w:type="dxa"/>
            <w:tcBorders>
              <w:top w:val="nil"/>
              <w:left w:val="nil"/>
              <w:bottom w:val="single" w:sz="8" w:space="0" w:color="auto"/>
              <w:right w:val="single" w:sz="8" w:space="0" w:color="auto"/>
            </w:tcBorders>
            <w:shd w:val="clear" w:color="auto" w:fill="FFFFFF"/>
            <w:vAlign w:val="center"/>
          </w:tcPr>
          <w:p w:rsidR="00600906" w:rsidRPr="004920B9" w:rsidRDefault="00600906" w:rsidP="00195294">
            <w:pPr>
              <w:spacing w:after="0" w:line="240" w:lineRule="auto"/>
              <w:jc w:val="center"/>
              <w:rPr>
                <w:rFonts w:ascii="Times New Roman" w:hAnsi="Times New Roman"/>
                <w:color w:val="000000"/>
              </w:rPr>
            </w:pPr>
            <w:r w:rsidRPr="004920B9">
              <w:rPr>
                <w:rFonts w:ascii="Times New Roman" w:hAnsi="Times New Roman"/>
                <w:color w:val="000000"/>
              </w:rPr>
              <w:t>2028</w:t>
            </w:r>
          </w:p>
        </w:tc>
      </w:tr>
      <w:tr w:rsidR="00600906" w:rsidRPr="004920B9" w:rsidTr="00195294">
        <w:trPr>
          <w:trHeight w:val="325"/>
          <w:jc w:val="center"/>
        </w:trPr>
        <w:tc>
          <w:tcPr>
            <w:tcW w:w="2855" w:type="dxa"/>
            <w:tcBorders>
              <w:top w:val="nil"/>
              <w:left w:val="single" w:sz="8" w:space="0" w:color="auto"/>
              <w:bottom w:val="single" w:sz="4" w:space="0" w:color="auto"/>
              <w:right w:val="single" w:sz="8" w:space="0" w:color="auto"/>
            </w:tcBorders>
            <w:shd w:val="clear" w:color="auto" w:fill="FFFFFF"/>
            <w:noWrap/>
            <w:vAlign w:val="center"/>
          </w:tcPr>
          <w:p w:rsidR="00600906" w:rsidRPr="004920B9" w:rsidRDefault="00600906" w:rsidP="00195294">
            <w:pPr>
              <w:spacing w:after="0" w:line="240" w:lineRule="auto"/>
              <w:jc w:val="center"/>
              <w:rPr>
                <w:rFonts w:ascii="Times New Roman" w:hAnsi="Times New Roman"/>
                <w:color w:val="000000"/>
              </w:rPr>
            </w:pPr>
            <w:r w:rsidRPr="004920B9">
              <w:rPr>
                <w:rFonts w:ascii="Times New Roman" w:hAnsi="Times New Roman"/>
                <w:color w:val="000000"/>
              </w:rPr>
              <w:t>Центральная котельная №1</w:t>
            </w:r>
          </w:p>
        </w:tc>
        <w:tc>
          <w:tcPr>
            <w:tcW w:w="1123" w:type="dxa"/>
            <w:tcBorders>
              <w:top w:val="nil"/>
              <w:left w:val="nil"/>
              <w:bottom w:val="single" w:sz="4" w:space="0" w:color="auto"/>
              <w:right w:val="single" w:sz="8" w:space="0" w:color="auto"/>
            </w:tcBorders>
            <w:shd w:val="clear" w:color="auto" w:fill="FFFFFF"/>
            <w:noWrap/>
            <w:vAlign w:val="center"/>
          </w:tcPr>
          <w:p w:rsidR="00600906" w:rsidRPr="004920B9" w:rsidRDefault="00600906" w:rsidP="00195294">
            <w:pPr>
              <w:spacing w:after="0"/>
              <w:jc w:val="center"/>
              <w:rPr>
                <w:rFonts w:ascii="Times New Roman" w:hAnsi="Times New Roman"/>
                <w:color w:val="000000"/>
              </w:rPr>
            </w:pPr>
            <w:r w:rsidRPr="004920B9">
              <w:rPr>
                <w:rFonts w:ascii="Times New Roman" w:hAnsi="Times New Roman"/>
                <w:color w:val="000000"/>
              </w:rPr>
              <w:t>2677,0</w:t>
            </w:r>
          </w:p>
        </w:tc>
        <w:tc>
          <w:tcPr>
            <w:tcW w:w="1154" w:type="dxa"/>
            <w:tcBorders>
              <w:top w:val="nil"/>
              <w:left w:val="nil"/>
              <w:bottom w:val="single" w:sz="4" w:space="0" w:color="auto"/>
              <w:right w:val="single" w:sz="8" w:space="0" w:color="auto"/>
            </w:tcBorders>
            <w:shd w:val="clear" w:color="auto" w:fill="FFFFFF"/>
            <w:noWrap/>
            <w:vAlign w:val="center"/>
          </w:tcPr>
          <w:p w:rsidR="00600906" w:rsidRPr="004920B9" w:rsidRDefault="00600906" w:rsidP="00195294">
            <w:pPr>
              <w:spacing w:after="0"/>
              <w:jc w:val="center"/>
              <w:rPr>
                <w:rFonts w:ascii="Times New Roman" w:hAnsi="Times New Roman"/>
                <w:color w:val="000000"/>
              </w:rPr>
            </w:pPr>
            <w:r w:rsidRPr="004920B9">
              <w:rPr>
                <w:rFonts w:ascii="Times New Roman" w:hAnsi="Times New Roman"/>
                <w:color w:val="000000"/>
              </w:rPr>
              <w:t>2549,57</w:t>
            </w:r>
          </w:p>
        </w:tc>
        <w:tc>
          <w:tcPr>
            <w:tcW w:w="1517" w:type="dxa"/>
            <w:tcBorders>
              <w:top w:val="nil"/>
              <w:left w:val="nil"/>
              <w:bottom w:val="single" w:sz="4" w:space="0" w:color="auto"/>
              <w:right w:val="single" w:sz="8" w:space="0" w:color="auto"/>
            </w:tcBorders>
            <w:shd w:val="clear" w:color="auto" w:fill="FFFFFF"/>
            <w:noWrap/>
            <w:vAlign w:val="center"/>
          </w:tcPr>
          <w:p w:rsidR="00600906" w:rsidRPr="004920B9" w:rsidRDefault="00600906" w:rsidP="00195294">
            <w:pPr>
              <w:spacing w:after="0"/>
              <w:jc w:val="center"/>
              <w:rPr>
                <w:rFonts w:ascii="Times New Roman" w:hAnsi="Times New Roman"/>
              </w:rPr>
            </w:pPr>
            <w:r w:rsidRPr="004920B9">
              <w:rPr>
                <w:rFonts w:ascii="Times New Roman" w:hAnsi="Times New Roman"/>
              </w:rPr>
              <w:t>2641,32</w:t>
            </w:r>
          </w:p>
        </w:tc>
        <w:tc>
          <w:tcPr>
            <w:tcW w:w="1517" w:type="dxa"/>
            <w:tcBorders>
              <w:top w:val="nil"/>
              <w:left w:val="nil"/>
              <w:bottom w:val="single" w:sz="4" w:space="0" w:color="auto"/>
              <w:right w:val="single" w:sz="8" w:space="0" w:color="auto"/>
            </w:tcBorders>
            <w:shd w:val="clear" w:color="auto" w:fill="FFFFFF"/>
            <w:noWrap/>
            <w:vAlign w:val="center"/>
          </w:tcPr>
          <w:p w:rsidR="00600906" w:rsidRPr="004920B9" w:rsidRDefault="00600906" w:rsidP="00195294">
            <w:pPr>
              <w:spacing w:after="0"/>
              <w:jc w:val="center"/>
              <w:rPr>
                <w:rFonts w:ascii="Times New Roman" w:hAnsi="Times New Roman"/>
              </w:rPr>
            </w:pPr>
            <w:r w:rsidRPr="004920B9">
              <w:rPr>
                <w:rFonts w:ascii="Times New Roman" w:hAnsi="Times New Roman"/>
              </w:rPr>
              <w:t>2733,07</w:t>
            </w:r>
          </w:p>
        </w:tc>
        <w:tc>
          <w:tcPr>
            <w:tcW w:w="1517" w:type="dxa"/>
            <w:tcBorders>
              <w:top w:val="nil"/>
              <w:left w:val="nil"/>
              <w:bottom w:val="single" w:sz="4" w:space="0" w:color="auto"/>
              <w:right w:val="single" w:sz="8" w:space="0" w:color="auto"/>
            </w:tcBorders>
            <w:shd w:val="clear" w:color="auto" w:fill="FFFFFF"/>
            <w:noWrap/>
            <w:vAlign w:val="center"/>
          </w:tcPr>
          <w:p w:rsidR="00600906" w:rsidRPr="004920B9" w:rsidRDefault="00600906" w:rsidP="00195294">
            <w:pPr>
              <w:spacing w:after="0"/>
              <w:jc w:val="center"/>
              <w:rPr>
                <w:rFonts w:ascii="Times New Roman" w:hAnsi="Times New Roman"/>
              </w:rPr>
            </w:pPr>
            <w:r w:rsidRPr="004920B9">
              <w:rPr>
                <w:rFonts w:ascii="Times New Roman" w:hAnsi="Times New Roman"/>
              </w:rPr>
              <w:t>3008,45</w:t>
            </w:r>
          </w:p>
        </w:tc>
        <w:tc>
          <w:tcPr>
            <w:tcW w:w="1517" w:type="dxa"/>
            <w:tcBorders>
              <w:top w:val="nil"/>
              <w:left w:val="nil"/>
              <w:bottom w:val="single" w:sz="4" w:space="0" w:color="auto"/>
              <w:right w:val="single" w:sz="8" w:space="0" w:color="auto"/>
            </w:tcBorders>
            <w:shd w:val="clear" w:color="auto" w:fill="FFFFFF"/>
            <w:noWrap/>
            <w:vAlign w:val="center"/>
          </w:tcPr>
          <w:p w:rsidR="00600906" w:rsidRPr="004920B9" w:rsidRDefault="00600906" w:rsidP="00195294">
            <w:pPr>
              <w:spacing w:after="0"/>
              <w:jc w:val="center"/>
              <w:rPr>
                <w:rFonts w:ascii="Times New Roman" w:hAnsi="Times New Roman"/>
              </w:rPr>
            </w:pPr>
            <w:r w:rsidRPr="004920B9">
              <w:rPr>
                <w:rFonts w:ascii="Times New Roman" w:hAnsi="Times New Roman"/>
              </w:rPr>
              <w:t>4018,16</w:t>
            </w:r>
          </w:p>
        </w:tc>
        <w:tc>
          <w:tcPr>
            <w:tcW w:w="1517" w:type="dxa"/>
            <w:tcBorders>
              <w:top w:val="nil"/>
              <w:left w:val="nil"/>
              <w:bottom w:val="single" w:sz="4" w:space="0" w:color="auto"/>
              <w:right w:val="single" w:sz="8" w:space="0" w:color="auto"/>
            </w:tcBorders>
            <w:shd w:val="clear" w:color="auto" w:fill="FFFFFF"/>
            <w:noWrap/>
            <w:vAlign w:val="center"/>
          </w:tcPr>
          <w:p w:rsidR="00600906" w:rsidRPr="004920B9" w:rsidRDefault="00600906" w:rsidP="00195294">
            <w:pPr>
              <w:spacing w:after="0"/>
              <w:jc w:val="center"/>
              <w:rPr>
                <w:rFonts w:ascii="Times New Roman" w:hAnsi="Times New Roman"/>
              </w:rPr>
            </w:pPr>
            <w:r w:rsidRPr="004920B9">
              <w:rPr>
                <w:rFonts w:ascii="Times New Roman" w:hAnsi="Times New Roman"/>
              </w:rPr>
              <w:t>4660,70</w:t>
            </w:r>
          </w:p>
        </w:tc>
        <w:tc>
          <w:tcPr>
            <w:tcW w:w="1517" w:type="dxa"/>
            <w:tcBorders>
              <w:top w:val="nil"/>
              <w:left w:val="nil"/>
              <w:bottom w:val="single" w:sz="4" w:space="0" w:color="auto"/>
              <w:right w:val="single" w:sz="8" w:space="0" w:color="auto"/>
            </w:tcBorders>
            <w:shd w:val="clear" w:color="auto" w:fill="FFFFFF"/>
            <w:vAlign w:val="center"/>
          </w:tcPr>
          <w:p w:rsidR="00600906" w:rsidRPr="004920B9" w:rsidRDefault="00600906" w:rsidP="00195294">
            <w:pPr>
              <w:spacing w:after="0"/>
              <w:jc w:val="center"/>
              <w:rPr>
                <w:rFonts w:ascii="Times New Roman" w:hAnsi="Times New Roman"/>
                <w:color w:val="000000"/>
              </w:rPr>
            </w:pPr>
            <w:r w:rsidRPr="004920B9">
              <w:rPr>
                <w:rFonts w:ascii="Times New Roman" w:hAnsi="Times New Roman"/>
                <w:color w:val="000000"/>
              </w:rPr>
              <w:t>6312,96</w:t>
            </w:r>
          </w:p>
        </w:tc>
        <w:tc>
          <w:tcPr>
            <w:tcW w:w="1229" w:type="dxa"/>
            <w:tcBorders>
              <w:top w:val="nil"/>
              <w:left w:val="nil"/>
              <w:bottom w:val="single" w:sz="4" w:space="0" w:color="auto"/>
              <w:right w:val="single" w:sz="8" w:space="0" w:color="auto"/>
            </w:tcBorders>
            <w:shd w:val="clear" w:color="auto" w:fill="FFFFFF"/>
            <w:vAlign w:val="center"/>
          </w:tcPr>
          <w:p w:rsidR="00600906" w:rsidRPr="004920B9" w:rsidRDefault="00600906" w:rsidP="00195294">
            <w:pPr>
              <w:spacing w:after="0"/>
              <w:jc w:val="center"/>
              <w:rPr>
                <w:rFonts w:ascii="Times New Roman" w:hAnsi="Times New Roman"/>
                <w:color w:val="000000"/>
              </w:rPr>
            </w:pPr>
            <w:r w:rsidRPr="004920B9">
              <w:rPr>
                <w:rFonts w:ascii="Times New Roman" w:hAnsi="Times New Roman"/>
                <w:color w:val="000000"/>
              </w:rPr>
              <w:t>8148,80</w:t>
            </w:r>
          </w:p>
        </w:tc>
      </w:tr>
    </w:tbl>
    <w:p w:rsidR="00600906" w:rsidRDefault="00600906" w:rsidP="004A722E">
      <w:pPr>
        <w:pStyle w:val="26"/>
        <w:tabs>
          <w:tab w:val="left" w:pos="993"/>
        </w:tabs>
        <w:spacing w:before="0" w:after="0"/>
        <w:ind w:left="360"/>
        <w:rPr>
          <w:spacing w:val="0"/>
          <w:sz w:val="24"/>
          <w:szCs w:val="24"/>
        </w:rPr>
      </w:pPr>
      <w:r w:rsidRPr="00846253">
        <w:rPr>
          <w:spacing w:val="0"/>
          <w:sz w:val="24"/>
          <w:szCs w:val="24"/>
        </w:rPr>
        <w:t xml:space="preserve"> </w:t>
      </w:r>
    </w:p>
    <w:p w:rsidR="00600906" w:rsidRDefault="00600906" w:rsidP="00D2411E">
      <w:pPr>
        <w:pStyle w:val="26"/>
        <w:tabs>
          <w:tab w:val="left" w:pos="993"/>
        </w:tabs>
        <w:spacing w:before="0" w:after="240" w:line="360" w:lineRule="auto"/>
        <w:ind w:firstLine="567"/>
        <w:rPr>
          <w:spacing w:val="0"/>
          <w:sz w:val="24"/>
          <w:szCs w:val="24"/>
        </w:rPr>
      </w:pPr>
      <w:r w:rsidRPr="00846253">
        <w:rPr>
          <w:spacing w:val="0"/>
          <w:sz w:val="24"/>
          <w:szCs w:val="24"/>
        </w:rPr>
        <w:t xml:space="preserve">Перспективный прирост потребления тепловой энергии </w:t>
      </w:r>
      <w:r>
        <w:rPr>
          <w:spacing w:val="0"/>
          <w:sz w:val="24"/>
          <w:szCs w:val="24"/>
        </w:rPr>
        <w:t xml:space="preserve"> на Центральной котельной №1 к окончанию планируемого периода планируется на 5471,8 Гкал/год.</w:t>
      </w:r>
    </w:p>
    <w:p w:rsidR="00600906" w:rsidRPr="00846253" w:rsidRDefault="00600906" w:rsidP="004A722E">
      <w:pPr>
        <w:pStyle w:val="26"/>
        <w:tabs>
          <w:tab w:val="left" w:pos="993"/>
        </w:tabs>
        <w:spacing w:before="0" w:after="0"/>
        <w:ind w:left="360"/>
        <w:rPr>
          <w:spacing w:val="0"/>
          <w:sz w:val="24"/>
          <w:szCs w:val="24"/>
        </w:rPr>
      </w:pPr>
    </w:p>
    <w:p w:rsidR="00600906" w:rsidRPr="007D48BC" w:rsidRDefault="00600906" w:rsidP="00963E48">
      <w:pPr>
        <w:pStyle w:val="Heading2"/>
        <w:spacing w:after="100" w:afterAutospacing="1"/>
      </w:pPr>
      <w:bookmarkStart w:id="6" w:name="_Toc356459893"/>
      <w:bookmarkStart w:id="7" w:name="_Toc369532499"/>
      <w:r w:rsidRPr="007D48BC">
        <w:t>Объемы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w:t>
      </w:r>
      <w:bookmarkEnd w:id="6"/>
      <w:bookmarkEnd w:id="7"/>
    </w:p>
    <w:p w:rsidR="00600906" w:rsidRPr="00155475" w:rsidRDefault="00600906" w:rsidP="00993955">
      <w:pPr>
        <w:spacing w:after="0"/>
        <w:rPr>
          <w:rFonts w:ascii="Times New Roman" w:hAnsi="Times New Roman"/>
          <w:sz w:val="24"/>
          <w:szCs w:val="24"/>
        </w:rPr>
      </w:pPr>
      <w:r w:rsidRPr="00155475">
        <w:rPr>
          <w:rFonts w:ascii="Times New Roman" w:hAnsi="Times New Roman"/>
          <w:sz w:val="24"/>
          <w:szCs w:val="24"/>
        </w:rPr>
        <w:t>Потребление теплоносителя и его приросты до окончания планируемого периода представлен</w:t>
      </w:r>
      <w:r>
        <w:rPr>
          <w:rFonts w:ascii="Times New Roman" w:hAnsi="Times New Roman"/>
          <w:sz w:val="24"/>
          <w:szCs w:val="24"/>
        </w:rPr>
        <w:t>о</w:t>
      </w:r>
      <w:r w:rsidRPr="00155475">
        <w:rPr>
          <w:rFonts w:ascii="Times New Roman" w:hAnsi="Times New Roman"/>
          <w:sz w:val="24"/>
          <w:szCs w:val="24"/>
        </w:rPr>
        <w:t xml:space="preserve"> в таблице 1.</w:t>
      </w:r>
      <w:r>
        <w:rPr>
          <w:rFonts w:ascii="Times New Roman" w:hAnsi="Times New Roman"/>
          <w:sz w:val="24"/>
          <w:szCs w:val="24"/>
        </w:rPr>
        <w:t>2</w:t>
      </w:r>
    </w:p>
    <w:p w:rsidR="00600906" w:rsidRDefault="00600906" w:rsidP="004211F6">
      <w:pPr>
        <w:pStyle w:val="Caption"/>
      </w:pPr>
      <w:r>
        <w:t xml:space="preserve">Таблица </w:t>
      </w:r>
      <w:fldSimple w:instr=" STYLEREF 1 \s ">
        <w:r>
          <w:rPr>
            <w:noProof/>
          </w:rPr>
          <w:t>1</w:t>
        </w:r>
      </w:fldSimple>
      <w:r>
        <w:t>.</w:t>
      </w:r>
      <w:fldSimple w:instr=" SEQ Таблица \* ARABIC \s 1 ">
        <w:r>
          <w:rPr>
            <w:noProof/>
          </w:rPr>
          <w:t>2</w:t>
        </w:r>
      </w:fldSimple>
    </w:p>
    <w:tbl>
      <w:tblPr>
        <w:tblW w:w="15598" w:type="dxa"/>
        <w:jc w:val="center"/>
        <w:tblLook w:val="00A0"/>
      </w:tblPr>
      <w:tblGrid>
        <w:gridCol w:w="2749"/>
        <w:gridCol w:w="1596"/>
        <w:gridCol w:w="1426"/>
        <w:gridCol w:w="1548"/>
        <w:gridCol w:w="1427"/>
        <w:gridCol w:w="1428"/>
        <w:gridCol w:w="1427"/>
        <w:gridCol w:w="1320"/>
        <w:gridCol w:w="1330"/>
        <w:gridCol w:w="1334"/>
        <w:gridCol w:w="13"/>
      </w:tblGrid>
      <w:tr w:rsidR="00600906" w:rsidRPr="004920B9" w:rsidTr="00FA3569">
        <w:trPr>
          <w:trHeight w:val="301"/>
          <w:jc w:val="center"/>
        </w:trPr>
        <w:tc>
          <w:tcPr>
            <w:tcW w:w="2749" w:type="dxa"/>
            <w:vMerge w:val="restart"/>
            <w:tcBorders>
              <w:top w:val="single" w:sz="4" w:space="0" w:color="auto"/>
              <w:left w:val="single" w:sz="4" w:space="0" w:color="auto"/>
              <w:right w:val="single" w:sz="4" w:space="0" w:color="auto"/>
            </w:tcBorders>
            <w:noWrap/>
            <w:vAlign w:val="center"/>
          </w:tcPr>
          <w:p w:rsidR="00600906" w:rsidRPr="00FA3569" w:rsidRDefault="00600906" w:rsidP="00FA3569">
            <w:pPr>
              <w:spacing w:after="0" w:line="240" w:lineRule="auto"/>
              <w:jc w:val="center"/>
              <w:rPr>
                <w:rFonts w:ascii="Times New Roman" w:hAnsi="Times New Roman"/>
                <w:color w:val="000000"/>
              </w:rPr>
            </w:pPr>
            <w:r w:rsidRPr="00FA3569">
              <w:rPr>
                <w:rFonts w:ascii="Times New Roman" w:hAnsi="Times New Roman"/>
                <w:color w:val="000000"/>
              </w:rPr>
              <w:t>Наименование котельной</w:t>
            </w:r>
          </w:p>
        </w:tc>
        <w:tc>
          <w:tcPr>
            <w:tcW w:w="1596" w:type="dxa"/>
            <w:vMerge w:val="restart"/>
            <w:tcBorders>
              <w:top w:val="single" w:sz="4" w:space="0" w:color="auto"/>
              <w:left w:val="single" w:sz="4" w:space="0" w:color="auto"/>
              <w:right w:val="single" w:sz="4" w:space="0" w:color="auto"/>
            </w:tcBorders>
            <w:vAlign w:val="center"/>
          </w:tcPr>
          <w:p w:rsidR="00600906" w:rsidRPr="00FA3569" w:rsidRDefault="00600906" w:rsidP="00FA3569">
            <w:pPr>
              <w:spacing w:after="0" w:line="240" w:lineRule="auto"/>
              <w:jc w:val="center"/>
              <w:rPr>
                <w:rFonts w:ascii="Times New Roman" w:hAnsi="Times New Roman"/>
                <w:color w:val="000000"/>
              </w:rPr>
            </w:pPr>
            <w:r w:rsidRPr="00FA3569">
              <w:rPr>
                <w:rFonts w:ascii="Times New Roman" w:hAnsi="Times New Roman"/>
                <w:color w:val="000000"/>
              </w:rPr>
              <w:t>Вид теплоносителя</w:t>
            </w:r>
          </w:p>
        </w:tc>
        <w:tc>
          <w:tcPr>
            <w:tcW w:w="11253" w:type="dxa"/>
            <w:gridSpan w:val="9"/>
            <w:tcBorders>
              <w:top w:val="single" w:sz="4" w:space="0" w:color="auto"/>
              <w:left w:val="nil"/>
              <w:bottom w:val="single" w:sz="4" w:space="0" w:color="auto"/>
              <w:right w:val="single" w:sz="4" w:space="0" w:color="auto"/>
            </w:tcBorders>
            <w:vAlign w:val="center"/>
          </w:tcPr>
          <w:p w:rsidR="00600906" w:rsidRPr="00FA3569" w:rsidRDefault="00600906" w:rsidP="00FA3569">
            <w:pPr>
              <w:spacing w:after="0" w:line="240" w:lineRule="auto"/>
              <w:jc w:val="center"/>
              <w:rPr>
                <w:rFonts w:ascii="Times New Roman" w:hAnsi="Times New Roman"/>
                <w:color w:val="000000"/>
              </w:rPr>
            </w:pPr>
            <w:r w:rsidRPr="00FA3569">
              <w:rPr>
                <w:rFonts w:ascii="Times New Roman" w:hAnsi="Times New Roman"/>
                <w:color w:val="000000"/>
              </w:rPr>
              <w:t>Потребление теплоносителя, т/год</w:t>
            </w:r>
          </w:p>
        </w:tc>
      </w:tr>
      <w:tr w:rsidR="00600906" w:rsidRPr="004920B9" w:rsidTr="00FA3569">
        <w:trPr>
          <w:gridAfter w:val="1"/>
          <w:wAfter w:w="13" w:type="dxa"/>
          <w:trHeight w:val="301"/>
          <w:jc w:val="center"/>
        </w:trPr>
        <w:tc>
          <w:tcPr>
            <w:tcW w:w="2749" w:type="dxa"/>
            <w:vMerge/>
            <w:tcBorders>
              <w:left w:val="single" w:sz="4" w:space="0" w:color="auto"/>
              <w:bottom w:val="single" w:sz="4" w:space="0" w:color="auto"/>
              <w:right w:val="single" w:sz="4" w:space="0" w:color="auto"/>
            </w:tcBorders>
            <w:noWrap/>
            <w:vAlign w:val="center"/>
          </w:tcPr>
          <w:p w:rsidR="00600906" w:rsidRPr="00FA3569" w:rsidRDefault="00600906" w:rsidP="00FA3569">
            <w:pPr>
              <w:spacing w:after="0" w:line="240" w:lineRule="auto"/>
              <w:jc w:val="center"/>
              <w:rPr>
                <w:rFonts w:ascii="Times New Roman" w:hAnsi="Times New Roman"/>
                <w:color w:val="000000"/>
              </w:rPr>
            </w:pPr>
          </w:p>
        </w:tc>
        <w:tc>
          <w:tcPr>
            <w:tcW w:w="1596" w:type="dxa"/>
            <w:vMerge/>
            <w:tcBorders>
              <w:left w:val="single" w:sz="4" w:space="0" w:color="auto"/>
              <w:bottom w:val="single" w:sz="4" w:space="0" w:color="auto"/>
              <w:right w:val="single" w:sz="4" w:space="0" w:color="auto"/>
            </w:tcBorders>
            <w:vAlign w:val="center"/>
          </w:tcPr>
          <w:p w:rsidR="00600906" w:rsidRPr="00FA3569" w:rsidRDefault="00600906" w:rsidP="00FA3569">
            <w:pPr>
              <w:spacing w:after="0" w:line="240" w:lineRule="auto"/>
              <w:jc w:val="center"/>
              <w:rPr>
                <w:rFonts w:ascii="Times New Roman" w:hAnsi="Times New Roman"/>
                <w:color w:val="000000"/>
              </w:rPr>
            </w:pPr>
          </w:p>
        </w:tc>
        <w:tc>
          <w:tcPr>
            <w:tcW w:w="1426" w:type="dxa"/>
            <w:tcBorders>
              <w:top w:val="single" w:sz="4" w:space="0" w:color="auto"/>
              <w:left w:val="nil"/>
              <w:bottom w:val="single" w:sz="4" w:space="0" w:color="auto"/>
              <w:right w:val="single" w:sz="4" w:space="0" w:color="auto"/>
            </w:tcBorders>
            <w:vAlign w:val="center"/>
          </w:tcPr>
          <w:p w:rsidR="00600906" w:rsidRPr="00FA3569" w:rsidRDefault="00600906" w:rsidP="00FA3569">
            <w:pPr>
              <w:spacing w:after="0" w:line="240" w:lineRule="auto"/>
              <w:jc w:val="center"/>
              <w:rPr>
                <w:rFonts w:ascii="Times New Roman" w:hAnsi="Times New Roman"/>
                <w:color w:val="000000"/>
              </w:rPr>
            </w:pPr>
            <w:r w:rsidRPr="00FA3569">
              <w:rPr>
                <w:rFonts w:ascii="Times New Roman" w:hAnsi="Times New Roman"/>
                <w:color w:val="000000"/>
              </w:rPr>
              <w:t>2012</w:t>
            </w:r>
          </w:p>
        </w:tc>
        <w:tc>
          <w:tcPr>
            <w:tcW w:w="1548" w:type="dxa"/>
            <w:tcBorders>
              <w:top w:val="single" w:sz="4" w:space="0" w:color="auto"/>
              <w:left w:val="nil"/>
              <w:bottom w:val="single" w:sz="4" w:space="0" w:color="auto"/>
              <w:right w:val="single" w:sz="4" w:space="0" w:color="auto"/>
            </w:tcBorders>
            <w:vAlign w:val="center"/>
          </w:tcPr>
          <w:p w:rsidR="00600906" w:rsidRPr="00FA3569" w:rsidRDefault="00600906" w:rsidP="00FA3569">
            <w:pPr>
              <w:spacing w:after="0" w:line="240" w:lineRule="auto"/>
              <w:jc w:val="center"/>
              <w:rPr>
                <w:rFonts w:ascii="Times New Roman" w:hAnsi="Times New Roman"/>
                <w:color w:val="000000"/>
              </w:rPr>
            </w:pPr>
            <w:r w:rsidRPr="00FA3569">
              <w:rPr>
                <w:rFonts w:ascii="Times New Roman" w:hAnsi="Times New Roman"/>
                <w:color w:val="000000"/>
              </w:rPr>
              <w:t>2013</w:t>
            </w:r>
          </w:p>
        </w:tc>
        <w:tc>
          <w:tcPr>
            <w:tcW w:w="1427" w:type="dxa"/>
            <w:tcBorders>
              <w:top w:val="single" w:sz="4" w:space="0" w:color="auto"/>
              <w:left w:val="nil"/>
              <w:bottom w:val="single" w:sz="4" w:space="0" w:color="auto"/>
              <w:right w:val="single" w:sz="4" w:space="0" w:color="auto"/>
            </w:tcBorders>
            <w:vAlign w:val="center"/>
          </w:tcPr>
          <w:p w:rsidR="00600906" w:rsidRPr="00FA3569" w:rsidRDefault="00600906" w:rsidP="00FA3569">
            <w:pPr>
              <w:spacing w:after="0" w:line="240" w:lineRule="auto"/>
              <w:jc w:val="center"/>
              <w:rPr>
                <w:rFonts w:ascii="Times New Roman" w:hAnsi="Times New Roman"/>
                <w:color w:val="000000"/>
              </w:rPr>
            </w:pPr>
            <w:r w:rsidRPr="00FA3569">
              <w:rPr>
                <w:rFonts w:ascii="Times New Roman" w:hAnsi="Times New Roman"/>
                <w:color w:val="000000"/>
              </w:rPr>
              <w:t>2014</w:t>
            </w:r>
          </w:p>
        </w:tc>
        <w:tc>
          <w:tcPr>
            <w:tcW w:w="1428" w:type="dxa"/>
            <w:tcBorders>
              <w:top w:val="single" w:sz="4" w:space="0" w:color="auto"/>
              <w:left w:val="nil"/>
              <w:bottom w:val="single" w:sz="4" w:space="0" w:color="auto"/>
              <w:right w:val="single" w:sz="4" w:space="0" w:color="auto"/>
            </w:tcBorders>
            <w:vAlign w:val="center"/>
          </w:tcPr>
          <w:p w:rsidR="00600906" w:rsidRPr="00FA3569" w:rsidRDefault="00600906" w:rsidP="00FA3569">
            <w:pPr>
              <w:spacing w:after="0" w:line="240" w:lineRule="auto"/>
              <w:jc w:val="center"/>
              <w:rPr>
                <w:rFonts w:ascii="Times New Roman" w:hAnsi="Times New Roman"/>
                <w:color w:val="000000"/>
              </w:rPr>
            </w:pPr>
            <w:r w:rsidRPr="00FA3569">
              <w:rPr>
                <w:rFonts w:ascii="Times New Roman" w:hAnsi="Times New Roman"/>
                <w:color w:val="000000"/>
              </w:rPr>
              <w:t>2015</w:t>
            </w:r>
          </w:p>
        </w:tc>
        <w:tc>
          <w:tcPr>
            <w:tcW w:w="1427" w:type="dxa"/>
            <w:tcBorders>
              <w:top w:val="single" w:sz="4" w:space="0" w:color="auto"/>
              <w:left w:val="nil"/>
              <w:bottom w:val="single" w:sz="4" w:space="0" w:color="auto"/>
              <w:right w:val="single" w:sz="4" w:space="0" w:color="auto"/>
            </w:tcBorders>
            <w:vAlign w:val="center"/>
          </w:tcPr>
          <w:p w:rsidR="00600906" w:rsidRPr="00FA3569" w:rsidRDefault="00600906" w:rsidP="00FA3569">
            <w:pPr>
              <w:spacing w:after="0" w:line="240" w:lineRule="auto"/>
              <w:jc w:val="center"/>
              <w:rPr>
                <w:rFonts w:ascii="Times New Roman" w:hAnsi="Times New Roman"/>
                <w:color w:val="000000"/>
              </w:rPr>
            </w:pPr>
            <w:r w:rsidRPr="00FA3569">
              <w:rPr>
                <w:rFonts w:ascii="Times New Roman" w:hAnsi="Times New Roman"/>
                <w:color w:val="000000"/>
              </w:rPr>
              <w:t>2016</w:t>
            </w:r>
          </w:p>
        </w:tc>
        <w:tc>
          <w:tcPr>
            <w:tcW w:w="1320" w:type="dxa"/>
            <w:tcBorders>
              <w:top w:val="single" w:sz="4" w:space="0" w:color="auto"/>
              <w:left w:val="nil"/>
              <w:bottom w:val="single" w:sz="4" w:space="0" w:color="auto"/>
              <w:right w:val="single" w:sz="4" w:space="0" w:color="auto"/>
            </w:tcBorders>
            <w:vAlign w:val="center"/>
          </w:tcPr>
          <w:p w:rsidR="00600906" w:rsidRPr="00FA3569" w:rsidRDefault="00600906" w:rsidP="00FA3569">
            <w:pPr>
              <w:spacing w:after="0" w:line="240" w:lineRule="auto"/>
              <w:jc w:val="center"/>
              <w:rPr>
                <w:rFonts w:ascii="Times New Roman" w:hAnsi="Times New Roman"/>
                <w:color w:val="000000"/>
              </w:rPr>
            </w:pPr>
            <w:r w:rsidRPr="00FA3569">
              <w:rPr>
                <w:rFonts w:ascii="Times New Roman" w:hAnsi="Times New Roman"/>
                <w:color w:val="000000"/>
              </w:rPr>
              <w:t>2017</w:t>
            </w:r>
          </w:p>
        </w:tc>
        <w:tc>
          <w:tcPr>
            <w:tcW w:w="1330" w:type="dxa"/>
            <w:tcBorders>
              <w:top w:val="single" w:sz="4" w:space="0" w:color="auto"/>
              <w:left w:val="nil"/>
              <w:bottom w:val="single" w:sz="4" w:space="0" w:color="auto"/>
              <w:right w:val="single" w:sz="4" w:space="0" w:color="auto"/>
            </w:tcBorders>
            <w:vAlign w:val="center"/>
          </w:tcPr>
          <w:p w:rsidR="00600906" w:rsidRPr="00FA3569" w:rsidRDefault="00600906" w:rsidP="004211F6">
            <w:pPr>
              <w:spacing w:after="0" w:line="240" w:lineRule="auto"/>
              <w:jc w:val="center"/>
              <w:rPr>
                <w:rFonts w:ascii="Times New Roman" w:hAnsi="Times New Roman"/>
                <w:color w:val="000000"/>
              </w:rPr>
            </w:pPr>
            <w:r w:rsidRPr="004920B9">
              <w:rPr>
                <w:rFonts w:ascii="Times New Roman" w:hAnsi="Times New Roman"/>
                <w:color w:val="000000"/>
              </w:rPr>
              <w:t>2023</w:t>
            </w:r>
          </w:p>
        </w:tc>
        <w:tc>
          <w:tcPr>
            <w:tcW w:w="1334" w:type="dxa"/>
            <w:tcBorders>
              <w:top w:val="single" w:sz="4" w:space="0" w:color="auto"/>
              <w:left w:val="nil"/>
              <w:bottom w:val="single" w:sz="4" w:space="0" w:color="auto"/>
              <w:right w:val="single" w:sz="4" w:space="0" w:color="auto"/>
            </w:tcBorders>
            <w:vAlign w:val="center"/>
          </w:tcPr>
          <w:p w:rsidR="00600906" w:rsidRPr="00FA3569" w:rsidRDefault="00600906" w:rsidP="00FA3569">
            <w:pPr>
              <w:spacing w:after="0" w:line="240" w:lineRule="auto"/>
              <w:jc w:val="center"/>
              <w:rPr>
                <w:rFonts w:ascii="Times New Roman" w:hAnsi="Times New Roman"/>
                <w:color w:val="000000"/>
              </w:rPr>
            </w:pPr>
            <w:r w:rsidRPr="004920B9">
              <w:rPr>
                <w:rFonts w:ascii="Times New Roman" w:hAnsi="Times New Roman"/>
                <w:color w:val="000000"/>
              </w:rPr>
              <w:t>2028</w:t>
            </w:r>
          </w:p>
        </w:tc>
      </w:tr>
      <w:tr w:rsidR="00600906" w:rsidRPr="004920B9" w:rsidTr="00FA3569">
        <w:trPr>
          <w:gridAfter w:val="1"/>
          <w:wAfter w:w="13" w:type="dxa"/>
          <w:trHeight w:val="301"/>
          <w:jc w:val="center"/>
        </w:trPr>
        <w:tc>
          <w:tcPr>
            <w:tcW w:w="2749" w:type="dxa"/>
            <w:tcBorders>
              <w:top w:val="nil"/>
              <w:left w:val="single" w:sz="4" w:space="0" w:color="auto"/>
              <w:bottom w:val="single" w:sz="4" w:space="0" w:color="auto"/>
              <w:right w:val="single" w:sz="4" w:space="0" w:color="auto"/>
            </w:tcBorders>
            <w:vAlign w:val="center"/>
          </w:tcPr>
          <w:p w:rsidR="00600906" w:rsidRPr="00FA3569" w:rsidRDefault="00600906" w:rsidP="00FA3569">
            <w:pPr>
              <w:spacing w:after="0" w:line="240" w:lineRule="auto"/>
              <w:jc w:val="center"/>
              <w:rPr>
                <w:rFonts w:ascii="Times New Roman" w:hAnsi="Times New Roman"/>
                <w:color w:val="000000"/>
              </w:rPr>
            </w:pPr>
            <w:r w:rsidRPr="00FA3569">
              <w:rPr>
                <w:rFonts w:ascii="Times New Roman" w:hAnsi="Times New Roman"/>
                <w:color w:val="000000"/>
              </w:rPr>
              <w:t>Центральная котельная №1</w:t>
            </w:r>
          </w:p>
        </w:tc>
        <w:tc>
          <w:tcPr>
            <w:tcW w:w="1596" w:type="dxa"/>
            <w:tcBorders>
              <w:top w:val="nil"/>
              <w:left w:val="single" w:sz="4" w:space="0" w:color="auto"/>
              <w:bottom w:val="single" w:sz="4" w:space="0" w:color="auto"/>
              <w:right w:val="single" w:sz="4" w:space="0" w:color="auto"/>
            </w:tcBorders>
            <w:vAlign w:val="center"/>
          </w:tcPr>
          <w:p w:rsidR="00600906" w:rsidRPr="00FA3569" w:rsidRDefault="00600906" w:rsidP="00FA3569">
            <w:pPr>
              <w:spacing w:after="0" w:line="240" w:lineRule="auto"/>
              <w:jc w:val="center"/>
              <w:rPr>
                <w:rFonts w:ascii="Times New Roman" w:hAnsi="Times New Roman"/>
                <w:color w:val="000000"/>
              </w:rPr>
            </w:pPr>
            <w:r w:rsidRPr="00FA3569">
              <w:rPr>
                <w:rFonts w:ascii="Times New Roman" w:hAnsi="Times New Roman"/>
                <w:color w:val="000000"/>
              </w:rPr>
              <w:t>Вода</w:t>
            </w:r>
          </w:p>
        </w:tc>
        <w:tc>
          <w:tcPr>
            <w:tcW w:w="1426" w:type="dxa"/>
            <w:tcBorders>
              <w:top w:val="nil"/>
              <w:left w:val="nil"/>
              <w:bottom w:val="single" w:sz="4" w:space="0" w:color="auto"/>
              <w:right w:val="single" w:sz="4" w:space="0" w:color="auto"/>
            </w:tcBorders>
            <w:shd w:val="clear" w:color="000000" w:fill="FFFFFF"/>
            <w:vAlign w:val="center"/>
          </w:tcPr>
          <w:p w:rsidR="00600906" w:rsidRPr="004920B9" w:rsidRDefault="00600906" w:rsidP="00FA3569">
            <w:pPr>
              <w:spacing w:after="0" w:line="240" w:lineRule="auto"/>
              <w:jc w:val="center"/>
              <w:rPr>
                <w:rFonts w:ascii="Times New Roman" w:hAnsi="Times New Roman"/>
                <w:color w:val="000000"/>
                <w:highlight w:val="red"/>
              </w:rPr>
            </w:pPr>
            <w:r w:rsidRPr="004920B9">
              <w:rPr>
                <w:rFonts w:ascii="Times New Roman" w:hAnsi="Times New Roman"/>
                <w:color w:val="000000"/>
              </w:rPr>
              <w:t>1920</w:t>
            </w:r>
          </w:p>
        </w:tc>
        <w:tc>
          <w:tcPr>
            <w:tcW w:w="1548" w:type="dxa"/>
            <w:tcBorders>
              <w:top w:val="nil"/>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1828,60</w:t>
            </w:r>
          </w:p>
        </w:tc>
        <w:tc>
          <w:tcPr>
            <w:tcW w:w="1427" w:type="dxa"/>
            <w:tcBorders>
              <w:top w:val="nil"/>
              <w:left w:val="nil"/>
              <w:bottom w:val="single" w:sz="4" w:space="0" w:color="auto"/>
              <w:right w:val="single" w:sz="4" w:space="0" w:color="auto"/>
            </w:tcBorders>
            <w:vAlign w:val="center"/>
          </w:tcPr>
          <w:p w:rsidR="00600906" w:rsidRPr="004920B9" w:rsidRDefault="00600906" w:rsidP="004211F6">
            <w:pPr>
              <w:spacing w:after="0" w:line="240" w:lineRule="auto"/>
              <w:jc w:val="center"/>
              <w:rPr>
                <w:rFonts w:ascii="Times New Roman" w:hAnsi="Times New Roman"/>
                <w:color w:val="000000"/>
              </w:rPr>
            </w:pPr>
            <w:r w:rsidRPr="004920B9">
              <w:rPr>
                <w:rFonts w:ascii="Times New Roman" w:hAnsi="Times New Roman"/>
                <w:color w:val="000000"/>
              </w:rPr>
              <w:t>1894,41</w:t>
            </w:r>
          </w:p>
        </w:tc>
        <w:tc>
          <w:tcPr>
            <w:tcW w:w="1428" w:type="dxa"/>
            <w:tcBorders>
              <w:top w:val="nil"/>
              <w:left w:val="nil"/>
              <w:bottom w:val="single" w:sz="4" w:space="0" w:color="auto"/>
              <w:right w:val="single" w:sz="4" w:space="0" w:color="auto"/>
            </w:tcBorders>
            <w:vAlign w:val="center"/>
          </w:tcPr>
          <w:p w:rsidR="00600906" w:rsidRPr="004920B9" w:rsidRDefault="00600906" w:rsidP="004211F6">
            <w:pPr>
              <w:spacing w:after="0" w:line="240" w:lineRule="auto"/>
              <w:jc w:val="center"/>
              <w:rPr>
                <w:rFonts w:ascii="Times New Roman" w:hAnsi="Times New Roman"/>
                <w:color w:val="000000"/>
              </w:rPr>
            </w:pPr>
            <w:r w:rsidRPr="004920B9">
              <w:rPr>
                <w:rFonts w:ascii="Times New Roman" w:hAnsi="Times New Roman"/>
                <w:color w:val="000000"/>
              </w:rPr>
              <w:t>1960,21</w:t>
            </w:r>
          </w:p>
        </w:tc>
        <w:tc>
          <w:tcPr>
            <w:tcW w:w="1427" w:type="dxa"/>
            <w:tcBorders>
              <w:top w:val="nil"/>
              <w:left w:val="nil"/>
              <w:bottom w:val="single" w:sz="4" w:space="0" w:color="auto"/>
              <w:right w:val="single" w:sz="4" w:space="0" w:color="auto"/>
            </w:tcBorders>
            <w:vAlign w:val="center"/>
          </w:tcPr>
          <w:p w:rsidR="00600906" w:rsidRPr="004920B9" w:rsidRDefault="00600906" w:rsidP="004211F6">
            <w:pPr>
              <w:spacing w:after="0" w:line="240" w:lineRule="auto"/>
              <w:jc w:val="center"/>
              <w:rPr>
                <w:rFonts w:ascii="Times New Roman" w:hAnsi="Times New Roman"/>
                <w:color w:val="000000"/>
              </w:rPr>
            </w:pPr>
            <w:r w:rsidRPr="004920B9">
              <w:rPr>
                <w:rFonts w:ascii="Times New Roman" w:hAnsi="Times New Roman"/>
                <w:color w:val="000000"/>
              </w:rPr>
              <w:t>2157,72</w:t>
            </w:r>
          </w:p>
        </w:tc>
        <w:tc>
          <w:tcPr>
            <w:tcW w:w="1320" w:type="dxa"/>
            <w:tcBorders>
              <w:top w:val="nil"/>
              <w:left w:val="nil"/>
              <w:bottom w:val="single" w:sz="4" w:space="0" w:color="auto"/>
              <w:right w:val="single" w:sz="4" w:space="0" w:color="auto"/>
            </w:tcBorders>
            <w:vAlign w:val="center"/>
          </w:tcPr>
          <w:p w:rsidR="00600906" w:rsidRPr="004920B9" w:rsidRDefault="00600906" w:rsidP="004211F6">
            <w:pPr>
              <w:spacing w:after="0" w:line="240" w:lineRule="auto"/>
              <w:jc w:val="center"/>
              <w:rPr>
                <w:rFonts w:ascii="Times New Roman" w:hAnsi="Times New Roman"/>
                <w:color w:val="000000"/>
              </w:rPr>
            </w:pPr>
            <w:r w:rsidRPr="004920B9">
              <w:rPr>
                <w:rFonts w:ascii="Times New Roman" w:hAnsi="Times New Roman"/>
                <w:color w:val="000000"/>
              </w:rPr>
              <w:t>2881,91</w:t>
            </w:r>
          </w:p>
        </w:tc>
        <w:tc>
          <w:tcPr>
            <w:tcW w:w="1330" w:type="dxa"/>
            <w:tcBorders>
              <w:top w:val="nil"/>
              <w:left w:val="nil"/>
              <w:bottom w:val="single" w:sz="4" w:space="0" w:color="auto"/>
              <w:right w:val="single" w:sz="4" w:space="0" w:color="auto"/>
            </w:tcBorders>
            <w:vAlign w:val="center"/>
          </w:tcPr>
          <w:p w:rsidR="00600906" w:rsidRPr="004920B9" w:rsidRDefault="00600906" w:rsidP="004211F6">
            <w:pPr>
              <w:spacing w:after="0" w:line="240" w:lineRule="auto"/>
              <w:jc w:val="center"/>
              <w:rPr>
                <w:rFonts w:ascii="Times New Roman" w:hAnsi="Times New Roman"/>
                <w:color w:val="000000"/>
              </w:rPr>
            </w:pPr>
            <w:r w:rsidRPr="004920B9">
              <w:rPr>
                <w:rFonts w:ascii="Times New Roman" w:hAnsi="Times New Roman"/>
                <w:color w:val="000000"/>
              </w:rPr>
              <w:t>4527,79</w:t>
            </w:r>
          </w:p>
        </w:tc>
        <w:tc>
          <w:tcPr>
            <w:tcW w:w="1334" w:type="dxa"/>
            <w:tcBorders>
              <w:top w:val="nil"/>
              <w:left w:val="nil"/>
              <w:bottom w:val="single" w:sz="4" w:space="0" w:color="auto"/>
              <w:right w:val="single" w:sz="4" w:space="0" w:color="auto"/>
            </w:tcBorders>
            <w:vAlign w:val="center"/>
          </w:tcPr>
          <w:p w:rsidR="00600906" w:rsidRPr="004920B9" w:rsidRDefault="00600906" w:rsidP="004211F6">
            <w:pPr>
              <w:spacing w:after="0" w:line="240" w:lineRule="auto"/>
              <w:jc w:val="center"/>
              <w:rPr>
                <w:rFonts w:ascii="Times New Roman" w:hAnsi="Times New Roman"/>
                <w:color w:val="000000"/>
              </w:rPr>
            </w:pPr>
            <w:r w:rsidRPr="004920B9">
              <w:rPr>
                <w:rFonts w:ascii="Times New Roman" w:hAnsi="Times New Roman"/>
                <w:color w:val="000000"/>
              </w:rPr>
              <w:t>5844,49</w:t>
            </w:r>
          </w:p>
        </w:tc>
      </w:tr>
    </w:tbl>
    <w:p w:rsidR="00600906" w:rsidRDefault="00600906" w:rsidP="002C11C0">
      <w:pPr>
        <w:pStyle w:val="70"/>
        <w:tabs>
          <w:tab w:val="left" w:pos="993"/>
        </w:tabs>
        <w:spacing w:before="0" w:after="0"/>
        <w:ind w:left="360"/>
        <w:jc w:val="left"/>
        <w:rPr>
          <w:spacing w:val="0"/>
          <w:szCs w:val="28"/>
        </w:rPr>
      </w:pPr>
    </w:p>
    <w:p w:rsidR="00600906" w:rsidRPr="009063D5" w:rsidRDefault="00600906" w:rsidP="00D2411E">
      <w:pPr>
        <w:pStyle w:val="70"/>
        <w:tabs>
          <w:tab w:val="left" w:pos="993"/>
        </w:tabs>
        <w:spacing w:before="0" w:after="0" w:line="360" w:lineRule="auto"/>
        <w:ind w:firstLine="567"/>
        <w:jc w:val="left"/>
        <w:rPr>
          <w:spacing w:val="0"/>
          <w:sz w:val="24"/>
          <w:szCs w:val="24"/>
        </w:rPr>
        <w:sectPr w:rsidR="00600906" w:rsidRPr="009063D5" w:rsidSect="00AA143F">
          <w:pgSz w:w="16838" w:h="11906" w:orient="landscape"/>
          <w:pgMar w:top="1134" w:right="737" w:bottom="567" w:left="851" w:header="567" w:footer="567" w:gutter="0"/>
          <w:cols w:space="720"/>
          <w:titlePg/>
        </w:sectPr>
      </w:pPr>
      <w:r w:rsidRPr="009063D5">
        <w:rPr>
          <w:spacing w:val="0"/>
          <w:sz w:val="24"/>
          <w:szCs w:val="24"/>
        </w:rPr>
        <w:t>Перспективный прирост потреблен</w:t>
      </w:r>
      <w:r>
        <w:rPr>
          <w:spacing w:val="0"/>
          <w:sz w:val="24"/>
          <w:szCs w:val="24"/>
        </w:rPr>
        <w:t>ия теплоносителя на Центральной котельной №1 к окончанию планируемого периода планируется на 3924,49 т/год.</w:t>
      </w:r>
    </w:p>
    <w:p w:rsidR="00600906" w:rsidRPr="00717F2A" w:rsidRDefault="00600906" w:rsidP="00963E48">
      <w:pPr>
        <w:pStyle w:val="Heading2"/>
        <w:spacing w:before="120" w:after="240"/>
      </w:pPr>
      <w:bookmarkStart w:id="8" w:name="_Toc356459894"/>
      <w:bookmarkStart w:id="9" w:name="_Toc369532500"/>
      <w:r w:rsidRPr="00482F56">
        <w:t>Потребление тепловой энергии (мощности)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производственными объектами на каждом этапе и к окончанию планируемого периода.</w:t>
      </w:r>
      <w:bookmarkEnd w:id="8"/>
      <w:bookmarkEnd w:id="9"/>
    </w:p>
    <w:p w:rsidR="00600906" w:rsidRPr="00D914AF" w:rsidRDefault="00600906" w:rsidP="00963E48">
      <w:pPr>
        <w:pStyle w:val="6"/>
        <w:tabs>
          <w:tab w:val="left" w:pos="993"/>
        </w:tabs>
        <w:spacing w:after="240" w:line="360" w:lineRule="auto"/>
        <w:ind w:firstLine="567"/>
        <w:jc w:val="left"/>
        <w:rPr>
          <w:spacing w:val="0"/>
          <w:sz w:val="24"/>
          <w:szCs w:val="24"/>
        </w:rPr>
      </w:pPr>
      <w:r w:rsidRPr="00D914AF">
        <w:rPr>
          <w:spacing w:val="0"/>
          <w:sz w:val="24"/>
          <w:szCs w:val="24"/>
        </w:rPr>
        <w:t>К окончанию планируемого периода потребление тепловой энергии объектами, расположенными в производственных зонах не предусматривается, ввиду отсутствия потребителей расположенных в производственных зонах.</w:t>
      </w:r>
    </w:p>
    <w:p w:rsidR="00600906" w:rsidRPr="00482F56" w:rsidRDefault="00600906" w:rsidP="00963E48">
      <w:pPr>
        <w:pStyle w:val="Heading2"/>
        <w:spacing w:after="100" w:afterAutospacing="1"/>
      </w:pPr>
      <w:bookmarkStart w:id="10" w:name="_Toc356459895"/>
      <w:bookmarkStart w:id="11" w:name="_Toc369532501"/>
      <w:r w:rsidRPr="00482F56">
        <w:t>Потребление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w:t>
      </w:r>
      <w:bookmarkEnd w:id="10"/>
      <w:bookmarkEnd w:id="11"/>
      <w:r w:rsidRPr="00482F56">
        <w:t xml:space="preserve"> </w:t>
      </w:r>
    </w:p>
    <w:p w:rsidR="00600906" w:rsidRPr="00D914AF" w:rsidRDefault="00600906" w:rsidP="00963E48">
      <w:pPr>
        <w:pStyle w:val="6"/>
        <w:tabs>
          <w:tab w:val="left" w:pos="993"/>
        </w:tabs>
        <w:spacing w:line="360" w:lineRule="auto"/>
        <w:ind w:firstLine="567"/>
        <w:jc w:val="left"/>
        <w:rPr>
          <w:spacing w:val="0"/>
          <w:sz w:val="24"/>
          <w:szCs w:val="24"/>
        </w:rPr>
      </w:pPr>
      <w:r w:rsidRPr="00D914AF">
        <w:rPr>
          <w:spacing w:val="0"/>
          <w:sz w:val="24"/>
          <w:szCs w:val="24"/>
        </w:rPr>
        <w:t>К окончанию планируемого периода потребление теплоносителя объектами, расположенными в производственных зонах не предусматривается, ввиду отсутствия потребителей расположенных в производственных зонах.</w:t>
      </w:r>
    </w:p>
    <w:p w:rsidR="00600906" w:rsidRDefault="00600906">
      <w:pPr>
        <w:rPr>
          <w:rFonts w:ascii="Times New Roman" w:hAnsi="Times New Roman"/>
          <w:spacing w:val="-5"/>
          <w:sz w:val="23"/>
          <w:szCs w:val="23"/>
        </w:rPr>
      </w:pPr>
      <w:r>
        <w:rPr>
          <w:sz w:val="23"/>
          <w:szCs w:val="23"/>
        </w:rPr>
        <w:br w:type="page"/>
      </w:r>
    </w:p>
    <w:p w:rsidR="00600906" w:rsidRPr="00E95B60" w:rsidRDefault="00600906" w:rsidP="00963E48">
      <w:pPr>
        <w:pStyle w:val="Heading1"/>
        <w:spacing w:before="0" w:after="240"/>
        <w:rPr>
          <w:rFonts w:ascii="Times New Roman" w:hAnsi="Times New Roman"/>
          <w:color w:val="000000"/>
        </w:rPr>
      </w:pPr>
      <w:bookmarkStart w:id="12" w:name="_Toc369532502"/>
      <w:r w:rsidRPr="00E95B60">
        <w:rPr>
          <w:rFonts w:ascii="Times New Roman" w:hAnsi="Times New Roman"/>
          <w:color w:val="000000"/>
        </w:rPr>
        <w:t>Раздел Перспективные балансы располагаемой тепловой мощности источников тепловой энергии и тепловой нагрузки потребителей</w:t>
      </w:r>
      <w:bookmarkEnd w:id="12"/>
    </w:p>
    <w:p w:rsidR="00600906" w:rsidRPr="00963E48" w:rsidRDefault="00600906" w:rsidP="00963E48">
      <w:pPr>
        <w:pStyle w:val="Heading2"/>
        <w:spacing w:after="100" w:afterAutospacing="1"/>
      </w:pPr>
      <w:bookmarkStart w:id="13" w:name="_Toc369532503"/>
      <w:r w:rsidRPr="00963E48">
        <w:t>Описание существующих и перспективных зон действия систем теплоснабжения, источников тепловой энергии, в том числе работающих на единую тепловую сеть, с выделенными (неизменными в течение отопительного периода) зонами действия.</w:t>
      </w:r>
      <w:bookmarkEnd w:id="13"/>
    </w:p>
    <w:p w:rsidR="00600906" w:rsidRPr="00D914AF" w:rsidRDefault="00600906" w:rsidP="00611C0E">
      <w:pPr>
        <w:spacing w:after="0" w:line="360" w:lineRule="auto"/>
        <w:ind w:firstLine="567"/>
        <w:jc w:val="both"/>
        <w:rPr>
          <w:rFonts w:ascii="Times New Roman" w:hAnsi="Times New Roman"/>
          <w:sz w:val="24"/>
          <w:szCs w:val="24"/>
        </w:rPr>
      </w:pPr>
      <w:r w:rsidRPr="00D914AF">
        <w:rPr>
          <w:rFonts w:ascii="Times New Roman" w:hAnsi="Times New Roman"/>
          <w:sz w:val="24"/>
          <w:szCs w:val="24"/>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600906" w:rsidRPr="00D914AF" w:rsidRDefault="00600906" w:rsidP="00611C0E">
      <w:pPr>
        <w:spacing w:after="0" w:line="360" w:lineRule="auto"/>
        <w:ind w:firstLine="567"/>
        <w:jc w:val="both"/>
        <w:rPr>
          <w:rFonts w:ascii="Times New Roman" w:hAnsi="Times New Roman"/>
          <w:sz w:val="24"/>
          <w:szCs w:val="24"/>
        </w:rPr>
      </w:pPr>
      <w:r w:rsidRPr="00D914AF">
        <w:rPr>
          <w:rFonts w:ascii="Times New Roman" w:hAnsi="Times New Roman"/>
          <w:sz w:val="24"/>
          <w:szCs w:val="24"/>
        </w:rPr>
        <w:t>С целью определения радиуса эффективного теплоснабжения экспертами были выполнены специальные технико-экономические расчеты, которые заключаются в сравнении дополнительных расходов на производство и передачу тепловой энергии, появляющихся при подключении дополнительной тепловой нагрузки, и эффекта от дополнительного объема реализации тепловой энергии.</w:t>
      </w:r>
    </w:p>
    <w:p w:rsidR="00600906" w:rsidRPr="00D914AF" w:rsidRDefault="00600906" w:rsidP="00611C0E">
      <w:pPr>
        <w:spacing w:after="0" w:line="360" w:lineRule="auto"/>
        <w:ind w:firstLine="540"/>
        <w:jc w:val="both"/>
        <w:rPr>
          <w:rFonts w:ascii="Times New Roman" w:hAnsi="Times New Roman"/>
          <w:sz w:val="24"/>
          <w:szCs w:val="24"/>
        </w:rPr>
      </w:pPr>
      <w:r w:rsidRPr="00D914AF">
        <w:rPr>
          <w:rFonts w:ascii="Times New Roman" w:hAnsi="Times New Roman"/>
          <w:sz w:val="24"/>
          <w:szCs w:val="24"/>
        </w:rPr>
        <w:t>При расчетах выявлено, что радиус эффективного теплоснабжения – величина непостоянная. При увеличении подключаемой тепловой нагрузки расчетная эффективная зона действия источника тепловой энергии расширяется.</w:t>
      </w:r>
    </w:p>
    <w:p w:rsidR="00600906" w:rsidRPr="00482F56" w:rsidRDefault="00600906" w:rsidP="00611C0E">
      <w:pPr>
        <w:spacing w:after="0" w:line="360" w:lineRule="auto"/>
        <w:ind w:firstLine="540"/>
        <w:jc w:val="both"/>
        <w:rPr>
          <w:rFonts w:ascii="Times New Roman" w:hAnsi="Times New Roman"/>
          <w:sz w:val="24"/>
          <w:szCs w:val="24"/>
        </w:rPr>
      </w:pPr>
      <w:r>
        <w:rPr>
          <w:rFonts w:ascii="Times New Roman" w:hAnsi="Times New Roman"/>
          <w:sz w:val="24"/>
          <w:szCs w:val="24"/>
        </w:rPr>
        <w:t>Номограмма</w:t>
      </w:r>
      <w:r w:rsidRPr="00482F56">
        <w:rPr>
          <w:rFonts w:ascii="Times New Roman" w:hAnsi="Times New Roman"/>
          <w:sz w:val="24"/>
          <w:szCs w:val="24"/>
        </w:rPr>
        <w:t xml:space="preserve"> для определения эффективности подключения новых объектов к централизованной </w:t>
      </w:r>
      <w:r>
        <w:rPr>
          <w:rFonts w:ascii="Times New Roman" w:hAnsi="Times New Roman"/>
          <w:sz w:val="24"/>
          <w:szCs w:val="24"/>
        </w:rPr>
        <w:t>системе теплоснабжения приведена</w:t>
      </w:r>
      <w:r w:rsidRPr="00482F56">
        <w:rPr>
          <w:rFonts w:ascii="Times New Roman" w:hAnsi="Times New Roman"/>
          <w:sz w:val="24"/>
          <w:szCs w:val="24"/>
        </w:rPr>
        <w:t xml:space="preserve"> ниже </w:t>
      </w:r>
      <w:r>
        <w:rPr>
          <w:rFonts w:ascii="Times New Roman" w:hAnsi="Times New Roman"/>
          <w:sz w:val="24"/>
          <w:szCs w:val="24"/>
        </w:rPr>
        <w:t>для котельной.</w:t>
      </w:r>
    </w:p>
    <w:p w:rsidR="00600906" w:rsidRPr="00482F56" w:rsidRDefault="00600906" w:rsidP="00611C0E">
      <w:pPr>
        <w:spacing w:after="0" w:line="360" w:lineRule="auto"/>
        <w:ind w:firstLine="540"/>
        <w:jc w:val="both"/>
        <w:rPr>
          <w:rFonts w:ascii="Times New Roman" w:hAnsi="Times New Roman"/>
          <w:sz w:val="24"/>
          <w:szCs w:val="24"/>
        </w:rPr>
      </w:pPr>
      <w:r>
        <w:rPr>
          <w:rFonts w:ascii="Times New Roman" w:hAnsi="Times New Roman"/>
          <w:sz w:val="24"/>
          <w:szCs w:val="24"/>
        </w:rPr>
        <w:t>Обозначенная на номограмме</w:t>
      </w:r>
      <w:r w:rsidRPr="00482F56">
        <w:rPr>
          <w:rFonts w:ascii="Times New Roman" w:hAnsi="Times New Roman"/>
          <w:sz w:val="24"/>
          <w:szCs w:val="24"/>
        </w:rPr>
        <w:t xml:space="preserve"> линия темно синего цвета отражает максимальное расстояние от вновь подключаемых теплопотребляющих установок до источника теплоснабжения, при котором разность между дополнительными доходами и расходами в системе теплоснабжения будет равна нулю. В табличном виде данная зависимость представлена ниже для </w:t>
      </w:r>
      <w:r>
        <w:rPr>
          <w:rFonts w:ascii="Times New Roman" w:hAnsi="Times New Roman"/>
          <w:sz w:val="24"/>
          <w:szCs w:val="24"/>
        </w:rPr>
        <w:t>данной</w:t>
      </w:r>
      <w:r w:rsidRPr="00482F56">
        <w:rPr>
          <w:rFonts w:ascii="Times New Roman" w:hAnsi="Times New Roman"/>
          <w:sz w:val="24"/>
          <w:szCs w:val="24"/>
        </w:rPr>
        <w:t xml:space="preserve"> котельной.</w:t>
      </w:r>
    </w:p>
    <w:p w:rsidR="00600906" w:rsidRPr="00482F56" w:rsidRDefault="00600906" w:rsidP="00611C0E">
      <w:pPr>
        <w:spacing w:after="0" w:line="360" w:lineRule="auto"/>
        <w:ind w:firstLine="540"/>
        <w:jc w:val="both"/>
        <w:rPr>
          <w:rFonts w:ascii="Times New Roman" w:hAnsi="Times New Roman"/>
          <w:sz w:val="24"/>
          <w:szCs w:val="24"/>
        </w:rPr>
      </w:pPr>
      <w:r>
        <w:rPr>
          <w:rFonts w:ascii="Times New Roman" w:hAnsi="Times New Roman"/>
          <w:sz w:val="24"/>
          <w:szCs w:val="24"/>
        </w:rPr>
        <w:t>Представленная номограмма</w:t>
      </w:r>
      <w:r w:rsidRPr="00482F56">
        <w:rPr>
          <w:rFonts w:ascii="Times New Roman" w:hAnsi="Times New Roman"/>
          <w:sz w:val="24"/>
          <w:szCs w:val="24"/>
        </w:rPr>
        <w:t xml:space="preserve"> являются «рабочим инструментом» для определения эффективности подключения новых объектов к централизованной системе теплоснабжения от котельной. А именно, зона над линией темно синего цвета - эффективная зона централизованного теплоснабжения (при подключении дополнительной нагрузки доходы в системе превысят расходы), зона под линией темно синего цвета -  неэффективная зона централизованного теплоснабжения (при подключении дополнительной нагрузки расходы в системе превысят доходы). При попадании в неэффективную зону необходимо рассмотреть альтернативные варианты теплоснабжения объектов теплопотребления (децентрализация, подключение к другому источнику теплоснабжения).</w:t>
      </w:r>
    </w:p>
    <w:p w:rsidR="00600906" w:rsidRDefault="00600906" w:rsidP="004211F6">
      <w:pPr>
        <w:spacing w:line="360" w:lineRule="auto"/>
        <w:ind w:firstLine="567"/>
        <w:rPr>
          <w:rFonts w:ascii="Times New Roman" w:hAnsi="Times New Roman"/>
          <w:sz w:val="24"/>
          <w:szCs w:val="24"/>
        </w:rPr>
      </w:pPr>
      <w:r w:rsidRPr="00482F56">
        <w:rPr>
          <w:rFonts w:ascii="Times New Roman" w:hAnsi="Times New Roman"/>
          <w:sz w:val="24"/>
          <w:szCs w:val="24"/>
        </w:rPr>
        <w:t xml:space="preserve">Важно отметить, что представленная </w:t>
      </w:r>
      <w:r w:rsidRPr="00482F56">
        <w:rPr>
          <w:rFonts w:ascii="Times New Roman" w:hAnsi="Times New Roman"/>
          <w:color w:val="000000"/>
          <w:sz w:val="24"/>
          <w:szCs w:val="24"/>
        </w:rPr>
        <w:t>функциональная зависимость рассчитана при условии, что условно-постоянные расходы источника теплоснабжения при подключении дополнительной нагрузки останутся неизменными (изменения состава оборудования для  подключения дополнительной нагрузки не потребуется), кроме этого не потребуется реконструкции тепловых сетей от источника теплоснабжения до точки подключения нового объекта теплопотребления.</w:t>
      </w:r>
      <w:r w:rsidRPr="004A098A">
        <w:rPr>
          <w:rFonts w:ascii="Times New Roman" w:hAnsi="Times New Roman"/>
          <w:sz w:val="24"/>
          <w:szCs w:val="24"/>
        </w:rPr>
        <w:t xml:space="preserve"> </w:t>
      </w:r>
    </w:p>
    <w:p w:rsidR="00600906" w:rsidRPr="000B34A9" w:rsidRDefault="00600906" w:rsidP="00166E22">
      <w:pPr>
        <w:pStyle w:val="ConsPlusNormal"/>
        <w:spacing w:line="360" w:lineRule="auto"/>
        <w:ind w:firstLine="540"/>
        <w:jc w:val="both"/>
        <w:rPr>
          <w:rFonts w:ascii="Times New Roman" w:hAnsi="Times New Roman" w:cs="Times New Roman"/>
          <w:b/>
          <w:sz w:val="24"/>
          <w:szCs w:val="24"/>
          <w:u w:val="single"/>
        </w:rPr>
      </w:pPr>
      <w:bookmarkStart w:id="14" w:name="_GoBack"/>
      <w:bookmarkEnd w:id="14"/>
      <w:r>
        <w:rPr>
          <w:rFonts w:ascii="Times New Roman" w:hAnsi="Times New Roman" w:cs="Times New Roman"/>
          <w:b/>
          <w:sz w:val="24"/>
          <w:szCs w:val="24"/>
          <w:u w:val="single"/>
        </w:rPr>
        <w:t>Центральная котельная №1</w:t>
      </w:r>
    </w:p>
    <w:p w:rsidR="00600906" w:rsidRPr="000B34A9" w:rsidRDefault="00600906" w:rsidP="004211F6">
      <w:pPr>
        <w:pStyle w:val="Caption"/>
      </w:pPr>
      <w:r w:rsidRPr="000B34A9">
        <w:t>Схема</w:t>
      </w:r>
      <w:r>
        <w:t xml:space="preserve"> 1.1</w:t>
      </w:r>
    </w:p>
    <w:p w:rsidR="00600906" w:rsidRPr="000B34A9" w:rsidRDefault="00600906" w:rsidP="00166E22">
      <w:pPr>
        <w:rPr>
          <w:rFonts w:ascii="Times New Roman" w:hAnsi="Times New Roman"/>
          <w:bCs/>
          <w:color w:val="000000"/>
          <w:sz w:val="24"/>
          <w:szCs w:val="24"/>
        </w:rPr>
      </w:pPr>
      <w:r w:rsidRPr="00340D27">
        <w:rPr>
          <w:rFonts w:ascii="Times New Roman" w:hAnsi="Times New Roman"/>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7.75pt;height:354.75pt;visibility:visible">
            <v:imagedata r:id="rId13" o:title=""/>
          </v:shape>
        </w:pict>
      </w:r>
      <w:r w:rsidRPr="000B34A9">
        <w:rPr>
          <w:rFonts w:ascii="Times New Roman" w:hAnsi="Times New Roman"/>
          <w:b/>
          <w:color w:val="000000"/>
          <w:sz w:val="24"/>
          <w:szCs w:val="24"/>
        </w:rPr>
        <w:br w:type="page"/>
      </w:r>
    </w:p>
    <w:p w:rsidR="00600906" w:rsidRPr="000044CB" w:rsidRDefault="00600906" w:rsidP="004211F6">
      <w:pPr>
        <w:spacing w:before="240" w:after="0" w:line="360" w:lineRule="auto"/>
        <w:ind w:firstLine="567"/>
        <w:rPr>
          <w:rFonts w:ascii="Times New Roman" w:hAnsi="Times New Roman"/>
          <w:sz w:val="24"/>
          <w:szCs w:val="24"/>
        </w:rPr>
      </w:pPr>
      <w:r w:rsidRPr="000044CB">
        <w:rPr>
          <w:rFonts w:ascii="Times New Roman" w:hAnsi="Times New Roman"/>
          <w:sz w:val="24"/>
          <w:szCs w:val="24"/>
        </w:rPr>
        <w:t>Зависимость радиуса эффективного теплоснабжения от дополнительно подключаемой</w:t>
      </w:r>
    </w:p>
    <w:p w:rsidR="00600906" w:rsidRDefault="00600906" w:rsidP="000044CB">
      <w:pPr>
        <w:spacing w:after="0" w:line="360" w:lineRule="auto"/>
      </w:pPr>
      <w:r w:rsidRPr="000044CB">
        <w:rPr>
          <w:rFonts w:ascii="Times New Roman" w:hAnsi="Times New Roman"/>
          <w:sz w:val="24"/>
          <w:szCs w:val="24"/>
        </w:rPr>
        <w:t>тепловой нагрузки.</w:t>
      </w:r>
    </w:p>
    <w:p w:rsidR="00600906" w:rsidRPr="005D3E9C" w:rsidRDefault="00600906" w:rsidP="004211F6">
      <w:pPr>
        <w:pStyle w:val="Caption"/>
      </w:pPr>
      <w:r w:rsidRPr="005D3E9C">
        <w:t xml:space="preserve">Таблица </w:t>
      </w:r>
      <w:fldSimple w:instr=" STYLEREF 1 \s ">
        <w:r>
          <w:rPr>
            <w:noProof/>
          </w:rPr>
          <w:t>2</w:t>
        </w:r>
      </w:fldSimple>
      <w:r>
        <w:t>.</w:t>
      </w:r>
      <w:fldSimple w:instr=" SEQ Таблица \* ARABIC \s 1 ">
        <w:r>
          <w:rPr>
            <w:noProof/>
          </w:rPr>
          <w:t>1</w:t>
        </w:r>
      </w:fldSimple>
    </w:p>
    <w:tbl>
      <w:tblPr>
        <w:tblW w:w="4899" w:type="dxa"/>
        <w:jc w:val="center"/>
        <w:tblInd w:w="103" w:type="dxa"/>
        <w:tblLook w:val="0000"/>
      </w:tblPr>
      <w:tblGrid>
        <w:gridCol w:w="2940"/>
        <w:gridCol w:w="1959"/>
      </w:tblGrid>
      <w:tr w:rsidR="00600906" w:rsidRPr="004920B9" w:rsidTr="00126B64">
        <w:trPr>
          <w:trHeight w:val="1410"/>
          <w:jc w:val="center"/>
        </w:trPr>
        <w:tc>
          <w:tcPr>
            <w:tcW w:w="2940" w:type="dxa"/>
            <w:tcBorders>
              <w:top w:val="single" w:sz="4" w:space="0" w:color="auto"/>
              <w:left w:val="single" w:sz="4" w:space="0" w:color="auto"/>
              <w:bottom w:val="single" w:sz="4" w:space="0" w:color="auto"/>
              <w:right w:val="single" w:sz="4" w:space="0" w:color="auto"/>
            </w:tcBorders>
            <w:vAlign w:val="center"/>
          </w:tcPr>
          <w:p w:rsidR="00600906" w:rsidRPr="005E65E2" w:rsidRDefault="00600906" w:rsidP="00126B64">
            <w:pPr>
              <w:spacing w:after="0" w:line="240" w:lineRule="auto"/>
              <w:jc w:val="center"/>
              <w:rPr>
                <w:rFonts w:ascii="Times New Roman" w:hAnsi="Times New Roman"/>
                <w:sz w:val="24"/>
                <w:szCs w:val="24"/>
              </w:rPr>
            </w:pPr>
            <w:r w:rsidRPr="005E65E2">
              <w:rPr>
                <w:rFonts w:ascii="Times New Roman" w:hAnsi="Times New Roman"/>
                <w:sz w:val="24"/>
                <w:szCs w:val="24"/>
              </w:rPr>
              <w:t>Дополнительно подключаемая тепловая нагрузка, Гкал/ч</w:t>
            </w:r>
          </w:p>
        </w:tc>
        <w:tc>
          <w:tcPr>
            <w:tcW w:w="1959" w:type="dxa"/>
            <w:tcBorders>
              <w:top w:val="single" w:sz="4" w:space="0" w:color="auto"/>
              <w:left w:val="nil"/>
              <w:bottom w:val="single" w:sz="4" w:space="0" w:color="auto"/>
              <w:right w:val="single" w:sz="4" w:space="0" w:color="auto"/>
            </w:tcBorders>
            <w:vAlign w:val="center"/>
          </w:tcPr>
          <w:p w:rsidR="00600906" w:rsidRPr="005E65E2" w:rsidRDefault="00600906" w:rsidP="00126B64">
            <w:pPr>
              <w:spacing w:after="0" w:line="240" w:lineRule="auto"/>
              <w:jc w:val="center"/>
              <w:rPr>
                <w:rFonts w:ascii="Times New Roman" w:hAnsi="Times New Roman"/>
                <w:sz w:val="24"/>
                <w:szCs w:val="24"/>
              </w:rPr>
            </w:pPr>
            <w:r w:rsidRPr="005E65E2">
              <w:rPr>
                <w:rFonts w:ascii="Times New Roman" w:hAnsi="Times New Roman"/>
                <w:sz w:val="24"/>
                <w:szCs w:val="24"/>
              </w:rPr>
              <w:t>Радиус эффективного теплоснабжения, км</w:t>
            </w:r>
          </w:p>
        </w:tc>
      </w:tr>
      <w:tr w:rsidR="00600906" w:rsidRPr="004920B9" w:rsidTr="00126B64">
        <w:trPr>
          <w:trHeight w:val="315"/>
          <w:jc w:val="center"/>
        </w:trPr>
        <w:tc>
          <w:tcPr>
            <w:tcW w:w="2940" w:type="dxa"/>
            <w:tcBorders>
              <w:top w:val="nil"/>
              <w:left w:val="single" w:sz="4" w:space="0" w:color="auto"/>
              <w:bottom w:val="single" w:sz="4" w:space="0" w:color="auto"/>
              <w:right w:val="single" w:sz="4" w:space="0" w:color="auto"/>
            </w:tcBorders>
            <w:noWrap/>
            <w:vAlign w:val="center"/>
          </w:tcPr>
          <w:p w:rsidR="00600906" w:rsidRPr="004920B9" w:rsidRDefault="00600906" w:rsidP="00DA4689">
            <w:pPr>
              <w:spacing w:after="0" w:line="240" w:lineRule="auto"/>
              <w:jc w:val="center"/>
              <w:rPr>
                <w:rFonts w:ascii="Times New Roman" w:hAnsi="Times New Roman"/>
                <w:color w:val="000000"/>
              </w:rPr>
            </w:pPr>
            <w:r w:rsidRPr="004920B9">
              <w:rPr>
                <w:rFonts w:ascii="Times New Roman" w:hAnsi="Times New Roman"/>
                <w:color w:val="000000"/>
              </w:rPr>
              <w:t>0,22</w:t>
            </w:r>
          </w:p>
        </w:tc>
        <w:tc>
          <w:tcPr>
            <w:tcW w:w="1959" w:type="dxa"/>
            <w:tcBorders>
              <w:top w:val="nil"/>
              <w:left w:val="nil"/>
              <w:bottom w:val="single" w:sz="4" w:space="0" w:color="auto"/>
              <w:right w:val="single" w:sz="4" w:space="0" w:color="auto"/>
            </w:tcBorders>
            <w:noWrap/>
            <w:vAlign w:val="center"/>
          </w:tcPr>
          <w:p w:rsidR="00600906" w:rsidRPr="004920B9" w:rsidRDefault="00600906" w:rsidP="00DA4689">
            <w:pPr>
              <w:spacing w:after="0"/>
              <w:jc w:val="center"/>
              <w:rPr>
                <w:rFonts w:ascii="Times New Roman" w:hAnsi="Times New Roman"/>
                <w:color w:val="000000"/>
              </w:rPr>
            </w:pPr>
            <w:r w:rsidRPr="004920B9">
              <w:rPr>
                <w:rFonts w:ascii="Times New Roman" w:hAnsi="Times New Roman"/>
                <w:color w:val="000000"/>
              </w:rPr>
              <w:t>0,46</w:t>
            </w:r>
          </w:p>
        </w:tc>
      </w:tr>
      <w:tr w:rsidR="00600906" w:rsidRPr="004920B9" w:rsidTr="00126B64">
        <w:trPr>
          <w:trHeight w:val="315"/>
          <w:jc w:val="center"/>
        </w:trPr>
        <w:tc>
          <w:tcPr>
            <w:tcW w:w="2940" w:type="dxa"/>
            <w:tcBorders>
              <w:top w:val="nil"/>
              <w:left w:val="single" w:sz="4" w:space="0" w:color="auto"/>
              <w:bottom w:val="single" w:sz="4" w:space="0" w:color="auto"/>
              <w:right w:val="single" w:sz="4" w:space="0" w:color="auto"/>
            </w:tcBorders>
            <w:noWrap/>
            <w:vAlign w:val="center"/>
          </w:tcPr>
          <w:p w:rsidR="00600906" w:rsidRPr="004920B9" w:rsidRDefault="00600906" w:rsidP="00DA4689">
            <w:pPr>
              <w:spacing w:after="0" w:line="240" w:lineRule="auto"/>
              <w:jc w:val="center"/>
              <w:rPr>
                <w:rFonts w:ascii="Times New Roman" w:hAnsi="Times New Roman"/>
                <w:color w:val="000000"/>
              </w:rPr>
            </w:pPr>
            <w:r w:rsidRPr="004920B9">
              <w:rPr>
                <w:rFonts w:ascii="Times New Roman" w:hAnsi="Times New Roman"/>
                <w:color w:val="000000"/>
              </w:rPr>
              <w:t>0,5</w:t>
            </w:r>
          </w:p>
        </w:tc>
        <w:tc>
          <w:tcPr>
            <w:tcW w:w="1959" w:type="dxa"/>
            <w:tcBorders>
              <w:top w:val="nil"/>
              <w:left w:val="nil"/>
              <w:bottom w:val="single" w:sz="4" w:space="0" w:color="auto"/>
              <w:right w:val="single" w:sz="4" w:space="0" w:color="auto"/>
            </w:tcBorders>
            <w:noWrap/>
            <w:vAlign w:val="center"/>
          </w:tcPr>
          <w:p w:rsidR="00600906" w:rsidRPr="004920B9" w:rsidRDefault="00600906" w:rsidP="00DA4689">
            <w:pPr>
              <w:spacing w:after="0"/>
              <w:jc w:val="center"/>
              <w:rPr>
                <w:rFonts w:ascii="Times New Roman" w:hAnsi="Times New Roman"/>
                <w:color w:val="000000"/>
              </w:rPr>
            </w:pPr>
            <w:r w:rsidRPr="004920B9">
              <w:rPr>
                <w:rFonts w:ascii="Times New Roman" w:hAnsi="Times New Roman"/>
                <w:color w:val="000000"/>
              </w:rPr>
              <w:t>0,68</w:t>
            </w:r>
          </w:p>
        </w:tc>
      </w:tr>
    </w:tbl>
    <w:p w:rsidR="00600906" w:rsidRPr="00951B80" w:rsidRDefault="00600906" w:rsidP="00166E22">
      <w:pPr>
        <w:spacing w:after="0" w:line="360" w:lineRule="auto"/>
        <w:jc w:val="both"/>
        <w:rPr>
          <w:rFonts w:ascii="Times New Roman" w:hAnsi="Times New Roman"/>
          <w:b/>
          <w:sz w:val="24"/>
          <w:szCs w:val="24"/>
        </w:rPr>
      </w:pPr>
    </w:p>
    <w:p w:rsidR="00600906" w:rsidRPr="005D3E9C" w:rsidRDefault="00600906" w:rsidP="004211F6">
      <w:pPr>
        <w:pStyle w:val="Caption"/>
      </w:pPr>
      <w:r>
        <w:t>График</w:t>
      </w:r>
      <w:r w:rsidRPr="005D3E9C">
        <w:t xml:space="preserve"> </w:t>
      </w:r>
      <w:r>
        <w:t>2.1</w:t>
      </w:r>
    </w:p>
    <w:p w:rsidR="00600906" w:rsidRDefault="00600906" w:rsidP="005E65E2">
      <w:pPr>
        <w:pStyle w:val="ConsPlusNormal"/>
        <w:spacing w:after="120" w:line="360" w:lineRule="auto"/>
        <w:ind w:firstLine="0"/>
        <w:jc w:val="center"/>
        <w:rPr>
          <w:rFonts w:ascii="Times New Roman" w:hAnsi="Times New Roman" w:cs="Times New Roman"/>
          <w:b/>
          <w:sz w:val="24"/>
          <w:szCs w:val="24"/>
          <w:u w:val="single"/>
        </w:rPr>
      </w:pPr>
      <w:r>
        <w:rPr>
          <w:noProof/>
        </w:rPr>
        <w:pict>
          <v:shape id="Диаграмма 2" o:spid="_x0000_i1026" type="#_x0000_t75" style="width:486pt;height:24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">
            <v:imagedata r:id="rId14" o:title="" cropbottom="-27f"/>
            <o:lock v:ext="edit" aspectratio="f"/>
          </v:shape>
        </w:pict>
      </w:r>
    </w:p>
    <w:p w:rsidR="00600906" w:rsidRDefault="00600906">
      <w:pPr>
        <w:rPr>
          <w:rFonts w:ascii="Times New Roman" w:hAnsi="Times New Roman"/>
          <w:b/>
          <w:bCs/>
          <w:color w:val="000000"/>
          <w:sz w:val="26"/>
          <w:szCs w:val="26"/>
        </w:rPr>
      </w:pPr>
      <w:bookmarkStart w:id="15" w:name="_Toc369532504"/>
      <w:r>
        <w:br w:type="page"/>
      </w:r>
    </w:p>
    <w:p w:rsidR="00600906" w:rsidRPr="004F60C5" w:rsidRDefault="00600906" w:rsidP="002520A5">
      <w:pPr>
        <w:pStyle w:val="Heading2"/>
        <w:spacing w:after="100" w:afterAutospacing="1"/>
      </w:pPr>
      <w:r>
        <w:t>О</w:t>
      </w:r>
      <w:r w:rsidRPr="004F60C5">
        <w:t>писание существующих и перспективных зон действия индивидуальных источников тепловой энергии</w:t>
      </w:r>
      <w:r>
        <w:t>.</w:t>
      </w:r>
      <w:bookmarkEnd w:id="15"/>
    </w:p>
    <w:p w:rsidR="00600906" w:rsidRPr="00265DC0" w:rsidRDefault="00600906" w:rsidP="00301D7F">
      <w:pPr>
        <w:spacing w:after="0" w:line="360" w:lineRule="auto"/>
        <w:ind w:firstLine="567"/>
        <w:jc w:val="both"/>
        <w:rPr>
          <w:rFonts w:ascii="Times New Roman" w:hAnsi="Times New Roman"/>
          <w:sz w:val="24"/>
          <w:szCs w:val="24"/>
        </w:rPr>
      </w:pPr>
      <w:r>
        <w:rPr>
          <w:rFonts w:ascii="Times New Roman" w:hAnsi="Times New Roman"/>
          <w:sz w:val="24"/>
          <w:szCs w:val="24"/>
        </w:rPr>
        <w:t>В</w:t>
      </w:r>
      <w:r w:rsidRPr="00265DC0">
        <w:rPr>
          <w:rFonts w:ascii="Times New Roman" w:hAnsi="Times New Roman"/>
          <w:sz w:val="24"/>
          <w:szCs w:val="24"/>
        </w:rPr>
        <w:t xml:space="preserve"> России все большую популярность получает </w:t>
      </w:r>
      <w:r w:rsidRPr="00265DC0">
        <w:rPr>
          <w:rFonts w:ascii="Times New Roman" w:hAnsi="Times New Roman"/>
          <w:bCs/>
          <w:sz w:val="24"/>
          <w:szCs w:val="24"/>
        </w:rPr>
        <w:t>автономное и индивидуальное отопление</w:t>
      </w:r>
      <w:r w:rsidRPr="00265DC0">
        <w:rPr>
          <w:rFonts w:ascii="Times New Roman" w:hAnsi="Times New Roman"/>
          <w:b/>
          <w:sz w:val="24"/>
          <w:szCs w:val="24"/>
        </w:rPr>
        <w:t>.</w:t>
      </w:r>
      <w:r w:rsidRPr="00265DC0">
        <w:rPr>
          <w:rFonts w:ascii="Times New Roman" w:hAnsi="Times New Roman"/>
          <w:sz w:val="24"/>
          <w:szCs w:val="24"/>
        </w:rPr>
        <w:t xml:space="preserve"> По сути своей это системы отопления, осуществляющие обогрев в одном отдельно взятом здании или помещении. При этом если речь идет о многоквартирном жилом доме или крупном здании административного либо коммерческого назначения, то чаще используется термин </w:t>
      </w:r>
      <w:hyperlink r:id="rId15" w:history="1">
        <w:r w:rsidRPr="00265DC0">
          <w:rPr>
            <w:rFonts w:ascii="Times New Roman" w:hAnsi="Times New Roman"/>
            <w:color w:val="112116"/>
            <w:sz w:val="24"/>
            <w:szCs w:val="24"/>
          </w:rPr>
          <w:t>автономное отопление</w:t>
        </w:r>
      </w:hyperlink>
      <w:r w:rsidRPr="00265DC0">
        <w:rPr>
          <w:rFonts w:ascii="Times New Roman" w:hAnsi="Times New Roman"/>
          <w:sz w:val="24"/>
          <w:szCs w:val="24"/>
        </w:rPr>
        <w:t>. Если же разговор о небольшом частном доме или квартире, то более уместным кажется термин индивидуальное отопление.</w:t>
      </w:r>
    </w:p>
    <w:p w:rsidR="00600906" w:rsidRDefault="00600906" w:rsidP="00301D7F">
      <w:pPr>
        <w:spacing w:after="0" w:line="360" w:lineRule="auto"/>
        <w:ind w:firstLine="567"/>
        <w:jc w:val="both"/>
        <w:rPr>
          <w:rFonts w:ascii="Times New Roman" w:hAnsi="Times New Roman"/>
          <w:sz w:val="24"/>
          <w:szCs w:val="24"/>
        </w:rPr>
      </w:pPr>
      <w:r w:rsidRPr="00265DC0">
        <w:rPr>
          <w:rFonts w:ascii="Times New Roman" w:hAnsi="Times New Roman"/>
          <w:sz w:val="24"/>
          <w:szCs w:val="24"/>
        </w:rPr>
        <w:t>Основные преимущества подобных систем – большая гибкость настройки и малая инерт</w:t>
      </w:r>
      <w:r>
        <w:rPr>
          <w:rFonts w:ascii="Times New Roman" w:hAnsi="Times New Roman"/>
          <w:sz w:val="24"/>
          <w:szCs w:val="24"/>
        </w:rPr>
        <w:t>н</w:t>
      </w:r>
      <w:r w:rsidRPr="00265DC0">
        <w:rPr>
          <w:rFonts w:ascii="Times New Roman" w:hAnsi="Times New Roman"/>
          <w:sz w:val="24"/>
          <w:szCs w:val="24"/>
        </w:rPr>
        <w:t>ость. При резком изменении погоды от момента запуска системы до прогрева помещения до расчетной температуры проходит не более нескольких часов. В случае с индивидуальным отоплением от получаса до часа, хотя здесь многое зависит от типа используемого котла</w:t>
      </w:r>
      <w:r>
        <w:rPr>
          <w:rFonts w:ascii="Times New Roman" w:hAnsi="Times New Roman"/>
          <w:sz w:val="24"/>
          <w:szCs w:val="24"/>
        </w:rPr>
        <w:t xml:space="preserve"> и </w:t>
      </w:r>
      <w:r w:rsidRPr="00265DC0">
        <w:rPr>
          <w:rFonts w:ascii="Times New Roman" w:hAnsi="Times New Roman"/>
          <w:sz w:val="24"/>
          <w:szCs w:val="24"/>
        </w:rPr>
        <w:t>способа циркуляции теплоносителя в системе.</w:t>
      </w:r>
    </w:p>
    <w:p w:rsidR="00600906" w:rsidRPr="00265DC0" w:rsidRDefault="00600906" w:rsidP="00BE4C6A">
      <w:pPr>
        <w:spacing w:after="100" w:afterAutospacing="1" w:line="360" w:lineRule="auto"/>
        <w:ind w:firstLine="567"/>
        <w:jc w:val="both"/>
        <w:rPr>
          <w:rFonts w:ascii="Arial" w:hAnsi="Arial" w:cs="Arial"/>
          <w:b/>
          <w:bCs/>
          <w:sz w:val="20"/>
          <w:szCs w:val="20"/>
        </w:rPr>
      </w:pPr>
      <w:bookmarkStart w:id="16" w:name="_Ref342491165"/>
      <w:r w:rsidRPr="00265DC0">
        <w:rPr>
          <w:rFonts w:ascii="Times New Roman" w:hAnsi="Times New Roman"/>
          <w:sz w:val="24"/>
          <w:szCs w:val="24"/>
        </w:rPr>
        <w:t xml:space="preserve">В настоящее время, в </w:t>
      </w:r>
      <w:r>
        <w:rPr>
          <w:rFonts w:ascii="Times New Roman" w:hAnsi="Times New Roman"/>
          <w:sz w:val="24"/>
          <w:szCs w:val="24"/>
        </w:rPr>
        <w:t>г. Дигора</w:t>
      </w:r>
      <w:r w:rsidRPr="00265DC0">
        <w:rPr>
          <w:rFonts w:ascii="Times New Roman" w:hAnsi="Times New Roman"/>
          <w:sz w:val="24"/>
          <w:szCs w:val="24"/>
        </w:rPr>
        <w:t xml:space="preserve"> насчитывается </w:t>
      </w:r>
      <w:r>
        <w:rPr>
          <w:rFonts w:ascii="Times New Roman" w:hAnsi="Times New Roman"/>
          <w:sz w:val="24"/>
          <w:szCs w:val="24"/>
        </w:rPr>
        <w:t>10 100</w:t>
      </w:r>
      <w:r w:rsidRPr="00265DC0">
        <w:rPr>
          <w:rFonts w:ascii="Times New Roman" w:hAnsi="Times New Roman"/>
          <w:sz w:val="24"/>
          <w:szCs w:val="24"/>
        </w:rPr>
        <w:t xml:space="preserve"> потребителей имеющих индиви</w:t>
      </w:r>
      <w:r>
        <w:rPr>
          <w:rFonts w:ascii="Times New Roman" w:hAnsi="Times New Roman"/>
          <w:sz w:val="24"/>
          <w:szCs w:val="24"/>
        </w:rPr>
        <w:t>д</w:t>
      </w:r>
      <w:r w:rsidRPr="00265DC0">
        <w:rPr>
          <w:rFonts w:ascii="Times New Roman" w:hAnsi="Times New Roman"/>
          <w:sz w:val="24"/>
          <w:szCs w:val="24"/>
        </w:rPr>
        <w:t xml:space="preserve">уальное отопление в квартирах </w:t>
      </w:r>
      <w:r>
        <w:rPr>
          <w:rFonts w:ascii="Times New Roman" w:hAnsi="Times New Roman"/>
          <w:sz w:val="24"/>
          <w:szCs w:val="24"/>
        </w:rPr>
        <w:t>в жилых домах и частном секторе</w:t>
      </w:r>
      <w:r w:rsidRPr="00265DC0">
        <w:rPr>
          <w:rFonts w:ascii="Times New Roman" w:hAnsi="Times New Roman"/>
          <w:sz w:val="24"/>
          <w:szCs w:val="24"/>
        </w:rPr>
        <w:t xml:space="preserve">. Кроме того, в </w:t>
      </w:r>
      <w:r>
        <w:rPr>
          <w:rFonts w:ascii="Times New Roman" w:hAnsi="Times New Roman"/>
          <w:sz w:val="24"/>
          <w:szCs w:val="24"/>
        </w:rPr>
        <w:t>г. Дигора</w:t>
      </w:r>
      <w:r w:rsidRPr="00265DC0">
        <w:rPr>
          <w:rFonts w:ascii="Times New Roman" w:hAnsi="Times New Roman"/>
          <w:sz w:val="24"/>
          <w:szCs w:val="24"/>
        </w:rPr>
        <w:t xml:space="preserve"> имеются автономные источники тепловой энергии, их перечень приведен в </w:t>
      </w:r>
      <w:r w:rsidRPr="00DC1FC0">
        <w:rPr>
          <w:rFonts w:ascii="Times New Roman" w:hAnsi="Times New Roman"/>
          <w:sz w:val="24"/>
          <w:szCs w:val="24"/>
        </w:rPr>
        <w:t>таблице</w:t>
      </w:r>
      <w:r>
        <w:rPr>
          <w:rFonts w:ascii="Times New Roman" w:hAnsi="Times New Roman"/>
          <w:sz w:val="24"/>
          <w:szCs w:val="24"/>
        </w:rPr>
        <w:t xml:space="preserve"> ниже.</w:t>
      </w:r>
    </w:p>
    <w:bookmarkEnd w:id="16"/>
    <w:p w:rsidR="00600906" w:rsidRDefault="00600906" w:rsidP="004211F6">
      <w:pPr>
        <w:pStyle w:val="Caption"/>
      </w:pPr>
      <w:r>
        <w:t xml:space="preserve">Таблица </w:t>
      </w:r>
      <w:fldSimple w:instr=" STYLEREF 1 \s ">
        <w:r>
          <w:rPr>
            <w:noProof/>
          </w:rPr>
          <w:t>2</w:t>
        </w:r>
      </w:fldSimple>
      <w:r>
        <w:t>.</w:t>
      </w:r>
      <w:fldSimple w:instr=" SEQ Таблица \* ARABIC \s 1 ">
        <w:r>
          <w:rPr>
            <w:noProof/>
          </w:rPr>
          <w:t>2</w:t>
        </w:r>
      </w:fldSimple>
    </w:p>
    <w:tbl>
      <w:tblPr>
        <w:tblW w:w="10195" w:type="dxa"/>
        <w:jc w:val="center"/>
        <w:tblLayout w:type="fixed"/>
        <w:tblLook w:val="00A0"/>
      </w:tblPr>
      <w:tblGrid>
        <w:gridCol w:w="581"/>
        <w:gridCol w:w="1599"/>
        <w:gridCol w:w="1197"/>
        <w:gridCol w:w="1519"/>
        <w:gridCol w:w="1516"/>
        <w:gridCol w:w="2403"/>
        <w:gridCol w:w="1380"/>
      </w:tblGrid>
      <w:tr w:rsidR="00600906" w:rsidRPr="004920B9" w:rsidTr="004211F6">
        <w:trPr>
          <w:trHeight w:val="420"/>
          <w:jc w:val="center"/>
        </w:trPr>
        <w:tc>
          <w:tcPr>
            <w:tcW w:w="581" w:type="dxa"/>
            <w:vMerge w:val="restart"/>
            <w:tcBorders>
              <w:top w:val="single" w:sz="4" w:space="0" w:color="auto"/>
              <w:left w:val="single" w:sz="4" w:space="0" w:color="auto"/>
              <w:bottom w:val="single" w:sz="4" w:space="0" w:color="000000"/>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 п.п.</w:t>
            </w:r>
          </w:p>
        </w:tc>
        <w:tc>
          <w:tcPr>
            <w:tcW w:w="1599" w:type="dxa"/>
            <w:vMerge w:val="restart"/>
            <w:tcBorders>
              <w:top w:val="single" w:sz="4" w:space="0" w:color="auto"/>
              <w:left w:val="single" w:sz="4" w:space="0" w:color="auto"/>
              <w:bottom w:val="single" w:sz="4" w:space="0" w:color="000000"/>
              <w:right w:val="single" w:sz="4" w:space="0" w:color="auto"/>
            </w:tcBorders>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наименование объекта теплоснабжения</w:t>
            </w:r>
          </w:p>
        </w:tc>
        <w:tc>
          <w:tcPr>
            <w:tcW w:w="1197" w:type="dxa"/>
            <w:vMerge w:val="restart"/>
            <w:tcBorders>
              <w:top w:val="single" w:sz="4" w:space="0" w:color="auto"/>
              <w:left w:val="single" w:sz="4" w:space="0" w:color="auto"/>
              <w:bottom w:val="single" w:sz="4" w:space="0" w:color="000000"/>
              <w:right w:val="single" w:sz="4" w:space="0" w:color="auto"/>
            </w:tcBorders>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адрес объекта теплоснабжения</w:t>
            </w:r>
          </w:p>
        </w:tc>
        <w:tc>
          <w:tcPr>
            <w:tcW w:w="5438" w:type="dxa"/>
            <w:gridSpan w:val="3"/>
            <w:tcBorders>
              <w:top w:val="single" w:sz="4" w:space="0" w:color="auto"/>
              <w:left w:val="nil"/>
              <w:bottom w:val="single" w:sz="4" w:space="0" w:color="auto"/>
              <w:right w:val="single" w:sz="4" w:space="0" w:color="000000"/>
            </w:tcBorders>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информация об индивидуальных источниках теплоснабжения</w:t>
            </w:r>
          </w:p>
        </w:tc>
        <w:tc>
          <w:tcPr>
            <w:tcW w:w="1380" w:type="dxa"/>
            <w:vMerge w:val="restart"/>
            <w:tcBorders>
              <w:top w:val="single" w:sz="4" w:space="0" w:color="auto"/>
              <w:left w:val="single" w:sz="4" w:space="0" w:color="auto"/>
              <w:bottom w:val="single" w:sz="4" w:space="0" w:color="000000"/>
              <w:right w:val="single" w:sz="4" w:space="0" w:color="auto"/>
            </w:tcBorders>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год ввода объекта в эксплуата</w:t>
            </w:r>
          </w:p>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цию</w:t>
            </w:r>
          </w:p>
        </w:tc>
      </w:tr>
      <w:tr w:rsidR="00600906" w:rsidRPr="004920B9" w:rsidTr="004211F6">
        <w:trPr>
          <w:trHeight w:val="1140"/>
          <w:jc w:val="center"/>
        </w:trPr>
        <w:tc>
          <w:tcPr>
            <w:tcW w:w="581" w:type="dxa"/>
            <w:vMerge/>
            <w:tcBorders>
              <w:top w:val="single" w:sz="4" w:space="0" w:color="auto"/>
              <w:left w:val="single" w:sz="4" w:space="0" w:color="auto"/>
              <w:bottom w:val="single" w:sz="4" w:space="0" w:color="000000"/>
              <w:right w:val="single" w:sz="4" w:space="0" w:color="auto"/>
            </w:tcBorders>
            <w:vAlign w:val="center"/>
          </w:tcPr>
          <w:p w:rsidR="00600906" w:rsidRPr="004920B9" w:rsidRDefault="00600906" w:rsidP="004211F6">
            <w:pPr>
              <w:spacing w:after="0" w:line="240" w:lineRule="auto"/>
              <w:jc w:val="center"/>
              <w:rPr>
                <w:rFonts w:ascii="Times New Roman" w:hAnsi="Times New Roman"/>
              </w:rPr>
            </w:pPr>
          </w:p>
        </w:tc>
        <w:tc>
          <w:tcPr>
            <w:tcW w:w="1599" w:type="dxa"/>
            <w:vMerge/>
            <w:tcBorders>
              <w:top w:val="single" w:sz="4" w:space="0" w:color="auto"/>
              <w:left w:val="single" w:sz="4" w:space="0" w:color="auto"/>
              <w:bottom w:val="single" w:sz="4" w:space="0" w:color="000000"/>
              <w:right w:val="single" w:sz="4" w:space="0" w:color="auto"/>
            </w:tcBorders>
            <w:vAlign w:val="center"/>
          </w:tcPr>
          <w:p w:rsidR="00600906" w:rsidRPr="004920B9" w:rsidRDefault="00600906" w:rsidP="004211F6">
            <w:pPr>
              <w:spacing w:after="0" w:line="240" w:lineRule="auto"/>
              <w:jc w:val="center"/>
              <w:rPr>
                <w:rFonts w:ascii="Times New Roman" w:hAnsi="Times New Roman"/>
              </w:rPr>
            </w:pPr>
          </w:p>
        </w:tc>
        <w:tc>
          <w:tcPr>
            <w:tcW w:w="1197" w:type="dxa"/>
            <w:vMerge/>
            <w:tcBorders>
              <w:top w:val="single" w:sz="4" w:space="0" w:color="auto"/>
              <w:left w:val="single" w:sz="4" w:space="0" w:color="auto"/>
              <w:bottom w:val="single" w:sz="4" w:space="0" w:color="000000"/>
              <w:right w:val="single" w:sz="4" w:space="0" w:color="auto"/>
            </w:tcBorders>
            <w:vAlign w:val="center"/>
          </w:tcPr>
          <w:p w:rsidR="00600906" w:rsidRPr="004920B9" w:rsidRDefault="00600906" w:rsidP="004211F6">
            <w:pPr>
              <w:spacing w:after="0" w:line="240" w:lineRule="auto"/>
              <w:jc w:val="center"/>
              <w:rPr>
                <w:rFonts w:ascii="Times New Roman" w:hAnsi="Times New Roman"/>
              </w:rPr>
            </w:pPr>
          </w:p>
        </w:tc>
        <w:tc>
          <w:tcPr>
            <w:tcW w:w="1519" w:type="dxa"/>
            <w:tcBorders>
              <w:top w:val="nil"/>
              <w:left w:val="nil"/>
              <w:bottom w:val="single" w:sz="4" w:space="0" w:color="auto"/>
              <w:right w:val="single" w:sz="4" w:space="0" w:color="auto"/>
            </w:tcBorders>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инд. отопление **</w:t>
            </w:r>
          </w:p>
        </w:tc>
        <w:tc>
          <w:tcPr>
            <w:tcW w:w="1516" w:type="dxa"/>
            <w:tcBorders>
              <w:top w:val="nil"/>
              <w:left w:val="nil"/>
              <w:bottom w:val="single" w:sz="4" w:space="0" w:color="auto"/>
              <w:right w:val="single" w:sz="4" w:space="0" w:color="auto"/>
            </w:tcBorders>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децентрализ.ГВС**</w:t>
            </w:r>
          </w:p>
        </w:tc>
        <w:tc>
          <w:tcPr>
            <w:tcW w:w="2403" w:type="dxa"/>
            <w:tcBorders>
              <w:top w:val="nil"/>
              <w:left w:val="nil"/>
              <w:bottom w:val="single" w:sz="4" w:space="0" w:color="auto"/>
              <w:right w:val="single" w:sz="4" w:space="0" w:color="auto"/>
            </w:tcBorders>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вид индивид.ист.теплоснабжения (крышная кот, покварт.котлы и тд)</w:t>
            </w:r>
          </w:p>
        </w:tc>
        <w:tc>
          <w:tcPr>
            <w:tcW w:w="1380" w:type="dxa"/>
            <w:vMerge/>
            <w:tcBorders>
              <w:top w:val="single" w:sz="4" w:space="0" w:color="auto"/>
              <w:left w:val="single" w:sz="4" w:space="0" w:color="auto"/>
              <w:bottom w:val="single" w:sz="4" w:space="0" w:color="000000"/>
              <w:right w:val="single" w:sz="4" w:space="0" w:color="auto"/>
            </w:tcBorders>
            <w:vAlign w:val="center"/>
          </w:tcPr>
          <w:p w:rsidR="00600906" w:rsidRPr="004920B9" w:rsidRDefault="00600906" w:rsidP="004211F6">
            <w:pPr>
              <w:spacing w:after="0" w:line="240" w:lineRule="auto"/>
              <w:jc w:val="center"/>
              <w:rPr>
                <w:rFonts w:ascii="Times New Roman" w:hAnsi="Times New Roman"/>
              </w:rPr>
            </w:pPr>
          </w:p>
        </w:tc>
      </w:tr>
      <w:tr w:rsidR="00600906" w:rsidRPr="004920B9" w:rsidTr="004211F6">
        <w:trPr>
          <w:trHeight w:val="375"/>
          <w:jc w:val="center"/>
        </w:trPr>
        <w:tc>
          <w:tcPr>
            <w:tcW w:w="581" w:type="dxa"/>
            <w:tcBorders>
              <w:top w:val="nil"/>
              <w:left w:val="single" w:sz="4" w:space="0" w:color="auto"/>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1</w:t>
            </w:r>
          </w:p>
        </w:tc>
        <w:tc>
          <w:tcPr>
            <w:tcW w:w="1599" w:type="dxa"/>
            <w:tcBorders>
              <w:top w:val="nil"/>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 xml:space="preserve">МКОУ </w:t>
            </w:r>
            <w:r w:rsidRPr="004920B9">
              <w:rPr>
                <w:rFonts w:ascii="Times New Roman" w:hAnsi="Times New Roman"/>
              </w:rPr>
              <w:br/>
              <w:t xml:space="preserve">СОШ №1 </w:t>
            </w:r>
            <w:r w:rsidRPr="004920B9">
              <w:rPr>
                <w:rFonts w:ascii="Times New Roman" w:hAnsi="Times New Roman"/>
              </w:rPr>
              <w:br/>
              <w:t>г. Дигора</w:t>
            </w:r>
          </w:p>
        </w:tc>
        <w:tc>
          <w:tcPr>
            <w:tcW w:w="1197" w:type="dxa"/>
            <w:tcBorders>
              <w:top w:val="nil"/>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ул. К.Маркса, 27</w:t>
            </w:r>
          </w:p>
        </w:tc>
        <w:tc>
          <w:tcPr>
            <w:tcW w:w="1519" w:type="dxa"/>
            <w:tcBorders>
              <w:top w:val="nil"/>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Централиз. отопление от собственной котельной</w:t>
            </w:r>
          </w:p>
        </w:tc>
        <w:tc>
          <w:tcPr>
            <w:tcW w:w="1516" w:type="dxa"/>
            <w:tcBorders>
              <w:top w:val="nil"/>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Индивид. газовый нагреватель</w:t>
            </w:r>
          </w:p>
        </w:tc>
        <w:tc>
          <w:tcPr>
            <w:tcW w:w="2403" w:type="dxa"/>
            <w:tcBorders>
              <w:top w:val="nil"/>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 xml:space="preserve">Отдельно стоящая </w:t>
            </w:r>
            <w:r w:rsidRPr="004920B9">
              <w:rPr>
                <w:rFonts w:ascii="Times New Roman" w:hAnsi="Times New Roman"/>
              </w:rPr>
              <w:br/>
              <w:t>котельная</w:t>
            </w:r>
          </w:p>
        </w:tc>
        <w:tc>
          <w:tcPr>
            <w:tcW w:w="1380" w:type="dxa"/>
            <w:tcBorders>
              <w:top w:val="nil"/>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1975 год</w:t>
            </w:r>
          </w:p>
        </w:tc>
      </w:tr>
      <w:tr w:rsidR="00600906" w:rsidRPr="004920B9" w:rsidTr="004211F6">
        <w:trPr>
          <w:trHeight w:val="375"/>
          <w:jc w:val="center"/>
        </w:trPr>
        <w:tc>
          <w:tcPr>
            <w:tcW w:w="581" w:type="dxa"/>
            <w:tcBorders>
              <w:top w:val="nil"/>
              <w:left w:val="single" w:sz="4" w:space="0" w:color="auto"/>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2</w:t>
            </w:r>
          </w:p>
        </w:tc>
        <w:tc>
          <w:tcPr>
            <w:tcW w:w="1599" w:type="dxa"/>
            <w:tcBorders>
              <w:top w:val="nil"/>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 xml:space="preserve">МКОУ </w:t>
            </w:r>
            <w:r w:rsidRPr="004920B9">
              <w:rPr>
                <w:rFonts w:ascii="Times New Roman" w:hAnsi="Times New Roman"/>
              </w:rPr>
              <w:br/>
              <w:t xml:space="preserve">СОШ №2 </w:t>
            </w:r>
            <w:r w:rsidRPr="004920B9">
              <w:rPr>
                <w:rFonts w:ascii="Times New Roman" w:hAnsi="Times New Roman"/>
              </w:rPr>
              <w:br/>
              <w:t>г. Дигора</w:t>
            </w:r>
          </w:p>
        </w:tc>
        <w:tc>
          <w:tcPr>
            <w:tcW w:w="1197" w:type="dxa"/>
            <w:tcBorders>
              <w:top w:val="nil"/>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ул. Акоева, 46</w:t>
            </w:r>
          </w:p>
        </w:tc>
        <w:tc>
          <w:tcPr>
            <w:tcW w:w="1519" w:type="dxa"/>
            <w:tcBorders>
              <w:top w:val="nil"/>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Централиз. отопление от собственной котельной</w:t>
            </w:r>
          </w:p>
        </w:tc>
        <w:tc>
          <w:tcPr>
            <w:tcW w:w="1516" w:type="dxa"/>
            <w:tcBorders>
              <w:top w:val="nil"/>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Индивид. газовый нагреватель</w:t>
            </w:r>
          </w:p>
        </w:tc>
        <w:tc>
          <w:tcPr>
            <w:tcW w:w="2403" w:type="dxa"/>
            <w:tcBorders>
              <w:top w:val="nil"/>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 xml:space="preserve">Отдельно стоящая </w:t>
            </w:r>
            <w:r w:rsidRPr="004920B9">
              <w:rPr>
                <w:rFonts w:ascii="Times New Roman" w:hAnsi="Times New Roman"/>
              </w:rPr>
              <w:br/>
              <w:t>котельная</w:t>
            </w:r>
          </w:p>
        </w:tc>
        <w:tc>
          <w:tcPr>
            <w:tcW w:w="1380" w:type="dxa"/>
            <w:tcBorders>
              <w:top w:val="nil"/>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1980 год</w:t>
            </w:r>
          </w:p>
        </w:tc>
      </w:tr>
      <w:tr w:rsidR="00600906" w:rsidRPr="004920B9" w:rsidTr="004211F6">
        <w:trPr>
          <w:trHeight w:val="375"/>
          <w:jc w:val="center"/>
        </w:trPr>
        <w:tc>
          <w:tcPr>
            <w:tcW w:w="581" w:type="dxa"/>
            <w:tcBorders>
              <w:top w:val="nil"/>
              <w:left w:val="single" w:sz="4" w:space="0" w:color="auto"/>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3</w:t>
            </w:r>
          </w:p>
        </w:tc>
        <w:tc>
          <w:tcPr>
            <w:tcW w:w="1599" w:type="dxa"/>
            <w:tcBorders>
              <w:top w:val="nil"/>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 xml:space="preserve">МКОУ </w:t>
            </w:r>
            <w:r w:rsidRPr="004920B9">
              <w:rPr>
                <w:rFonts w:ascii="Times New Roman" w:hAnsi="Times New Roman"/>
              </w:rPr>
              <w:br/>
              <w:t xml:space="preserve">СОШ №3 </w:t>
            </w:r>
            <w:r w:rsidRPr="004920B9">
              <w:rPr>
                <w:rFonts w:ascii="Times New Roman" w:hAnsi="Times New Roman"/>
              </w:rPr>
              <w:br/>
              <w:t>г. Дигора</w:t>
            </w:r>
          </w:p>
        </w:tc>
        <w:tc>
          <w:tcPr>
            <w:tcW w:w="1197" w:type="dxa"/>
            <w:tcBorders>
              <w:top w:val="nil"/>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ул. Калицева, 77</w:t>
            </w:r>
          </w:p>
        </w:tc>
        <w:tc>
          <w:tcPr>
            <w:tcW w:w="1519" w:type="dxa"/>
            <w:tcBorders>
              <w:top w:val="nil"/>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Централиз. отопление от собственной котельной</w:t>
            </w:r>
          </w:p>
        </w:tc>
        <w:tc>
          <w:tcPr>
            <w:tcW w:w="1516" w:type="dxa"/>
            <w:tcBorders>
              <w:top w:val="nil"/>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Индивид. газовый нагреватель</w:t>
            </w:r>
          </w:p>
        </w:tc>
        <w:tc>
          <w:tcPr>
            <w:tcW w:w="2403" w:type="dxa"/>
            <w:tcBorders>
              <w:top w:val="nil"/>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 xml:space="preserve">Отдельно стоящая </w:t>
            </w:r>
            <w:r w:rsidRPr="004920B9">
              <w:rPr>
                <w:rFonts w:ascii="Times New Roman" w:hAnsi="Times New Roman"/>
              </w:rPr>
              <w:br/>
              <w:t>котельная</w:t>
            </w:r>
          </w:p>
        </w:tc>
        <w:tc>
          <w:tcPr>
            <w:tcW w:w="1380" w:type="dxa"/>
            <w:tcBorders>
              <w:top w:val="nil"/>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1986 год</w:t>
            </w:r>
          </w:p>
        </w:tc>
      </w:tr>
      <w:tr w:rsidR="00600906" w:rsidRPr="004920B9" w:rsidTr="004211F6">
        <w:trPr>
          <w:trHeight w:val="375"/>
          <w:jc w:val="center"/>
        </w:trPr>
        <w:tc>
          <w:tcPr>
            <w:tcW w:w="581" w:type="dxa"/>
            <w:tcBorders>
              <w:top w:val="nil"/>
              <w:left w:val="single" w:sz="4" w:space="0" w:color="auto"/>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4</w:t>
            </w:r>
          </w:p>
        </w:tc>
        <w:tc>
          <w:tcPr>
            <w:tcW w:w="1599" w:type="dxa"/>
            <w:tcBorders>
              <w:top w:val="nil"/>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МОУ Начальная школа и детский сад г. Дигора</w:t>
            </w:r>
          </w:p>
        </w:tc>
        <w:tc>
          <w:tcPr>
            <w:tcW w:w="1197" w:type="dxa"/>
            <w:tcBorders>
              <w:top w:val="nil"/>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ул. Кокиева, 9</w:t>
            </w:r>
          </w:p>
        </w:tc>
        <w:tc>
          <w:tcPr>
            <w:tcW w:w="1519" w:type="dxa"/>
            <w:tcBorders>
              <w:top w:val="nil"/>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Централиз. отопление от собственной котельной</w:t>
            </w:r>
          </w:p>
        </w:tc>
        <w:tc>
          <w:tcPr>
            <w:tcW w:w="1516" w:type="dxa"/>
            <w:tcBorders>
              <w:top w:val="nil"/>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Индивид. газовый нагреватель</w:t>
            </w:r>
          </w:p>
        </w:tc>
        <w:tc>
          <w:tcPr>
            <w:tcW w:w="2403" w:type="dxa"/>
            <w:tcBorders>
              <w:top w:val="nil"/>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 xml:space="preserve">Отдельно стоящая </w:t>
            </w:r>
            <w:r w:rsidRPr="004920B9">
              <w:rPr>
                <w:rFonts w:ascii="Times New Roman" w:hAnsi="Times New Roman"/>
              </w:rPr>
              <w:br/>
              <w:t>котельная</w:t>
            </w:r>
          </w:p>
        </w:tc>
        <w:tc>
          <w:tcPr>
            <w:tcW w:w="1380" w:type="dxa"/>
            <w:tcBorders>
              <w:top w:val="nil"/>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2003 год</w:t>
            </w:r>
          </w:p>
        </w:tc>
      </w:tr>
      <w:tr w:rsidR="00600906" w:rsidRPr="004920B9" w:rsidTr="004211F6">
        <w:trPr>
          <w:trHeight w:val="375"/>
          <w:jc w:val="center"/>
        </w:trPr>
        <w:tc>
          <w:tcPr>
            <w:tcW w:w="581" w:type="dxa"/>
            <w:tcBorders>
              <w:top w:val="single" w:sz="4" w:space="0" w:color="auto"/>
              <w:left w:val="single" w:sz="4" w:space="0" w:color="auto"/>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5</w:t>
            </w:r>
          </w:p>
        </w:tc>
        <w:tc>
          <w:tcPr>
            <w:tcW w:w="1599"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МДОУ д/с №1 «Дюймовочка»</w:t>
            </w:r>
          </w:p>
        </w:tc>
        <w:tc>
          <w:tcPr>
            <w:tcW w:w="1197"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ул. Малиева, 41</w:t>
            </w:r>
          </w:p>
        </w:tc>
        <w:tc>
          <w:tcPr>
            <w:tcW w:w="1519"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Централиз. отопление от собственной котельной</w:t>
            </w:r>
          </w:p>
        </w:tc>
        <w:tc>
          <w:tcPr>
            <w:tcW w:w="1516"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Индивид. газовый нагреватель</w:t>
            </w:r>
          </w:p>
        </w:tc>
        <w:tc>
          <w:tcPr>
            <w:tcW w:w="2403"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 xml:space="preserve">Отдельно стоящая </w:t>
            </w:r>
            <w:r w:rsidRPr="004920B9">
              <w:rPr>
                <w:rFonts w:ascii="Times New Roman" w:hAnsi="Times New Roman"/>
              </w:rPr>
              <w:br/>
              <w:t>котельная</w:t>
            </w:r>
          </w:p>
        </w:tc>
        <w:tc>
          <w:tcPr>
            <w:tcW w:w="1380"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2008 год</w:t>
            </w:r>
          </w:p>
        </w:tc>
      </w:tr>
      <w:tr w:rsidR="00600906" w:rsidRPr="004920B9" w:rsidTr="004211F6">
        <w:trPr>
          <w:trHeight w:val="375"/>
          <w:jc w:val="center"/>
        </w:trPr>
        <w:tc>
          <w:tcPr>
            <w:tcW w:w="581" w:type="dxa"/>
            <w:tcBorders>
              <w:top w:val="single" w:sz="4" w:space="0" w:color="auto"/>
              <w:left w:val="single" w:sz="4" w:space="0" w:color="auto"/>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6</w:t>
            </w:r>
          </w:p>
        </w:tc>
        <w:tc>
          <w:tcPr>
            <w:tcW w:w="1599"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pPr>
            <w:r w:rsidRPr="004920B9">
              <w:rPr>
                <w:rFonts w:ascii="Times New Roman" w:hAnsi="Times New Roman"/>
              </w:rPr>
              <w:t>МДОУ д/с №2 «Красная шапочка»</w:t>
            </w:r>
          </w:p>
        </w:tc>
        <w:tc>
          <w:tcPr>
            <w:tcW w:w="1197"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ул. Ленина, 202</w:t>
            </w:r>
          </w:p>
        </w:tc>
        <w:tc>
          <w:tcPr>
            <w:tcW w:w="1519"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Централиз. отопление от собственной котельной</w:t>
            </w:r>
          </w:p>
        </w:tc>
        <w:tc>
          <w:tcPr>
            <w:tcW w:w="1516"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Индивид. газовый нагреватель</w:t>
            </w:r>
          </w:p>
        </w:tc>
        <w:tc>
          <w:tcPr>
            <w:tcW w:w="2403"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 xml:space="preserve">Отдельно стоящая </w:t>
            </w:r>
            <w:r w:rsidRPr="004920B9">
              <w:rPr>
                <w:rFonts w:ascii="Times New Roman" w:hAnsi="Times New Roman"/>
              </w:rPr>
              <w:br/>
              <w:t>котельная</w:t>
            </w:r>
          </w:p>
        </w:tc>
        <w:tc>
          <w:tcPr>
            <w:tcW w:w="1380"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1980 год</w:t>
            </w:r>
          </w:p>
        </w:tc>
      </w:tr>
      <w:tr w:rsidR="00600906" w:rsidRPr="004920B9" w:rsidTr="004211F6">
        <w:trPr>
          <w:trHeight w:val="375"/>
          <w:jc w:val="center"/>
        </w:trPr>
        <w:tc>
          <w:tcPr>
            <w:tcW w:w="581" w:type="dxa"/>
            <w:tcBorders>
              <w:top w:val="single" w:sz="4" w:space="0" w:color="auto"/>
              <w:left w:val="single" w:sz="4" w:space="0" w:color="auto"/>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7</w:t>
            </w:r>
          </w:p>
        </w:tc>
        <w:tc>
          <w:tcPr>
            <w:tcW w:w="1599"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pPr>
            <w:r w:rsidRPr="004920B9">
              <w:rPr>
                <w:rFonts w:ascii="Times New Roman" w:hAnsi="Times New Roman"/>
              </w:rPr>
              <w:t>МДОУ д/с №4 «Буратино»</w:t>
            </w:r>
          </w:p>
        </w:tc>
        <w:tc>
          <w:tcPr>
            <w:tcW w:w="1197"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ул. Тогоева, 97</w:t>
            </w:r>
          </w:p>
        </w:tc>
        <w:tc>
          <w:tcPr>
            <w:tcW w:w="1519"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Централиз. отопление от собственной котельной</w:t>
            </w:r>
          </w:p>
        </w:tc>
        <w:tc>
          <w:tcPr>
            <w:tcW w:w="1516"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Индивид. газовый нагреватель</w:t>
            </w:r>
          </w:p>
        </w:tc>
        <w:tc>
          <w:tcPr>
            <w:tcW w:w="2403"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 xml:space="preserve">Отдельно стоящая </w:t>
            </w:r>
            <w:r w:rsidRPr="004920B9">
              <w:rPr>
                <w:rFonts w:ascii="Times New Roman" w:hAnsi="Times New Roman"/>
              </w:rPr>
              <w:br/>
              <w:t>котельная</w:t>
            </w:r>
          </w:p>
        </w:tc>
        <w:tc>
          <w:tcPr>
            <w:tcW w:w="1380"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1970 год</w:t>
            </w:r>
          </w:p>
        </w:tc>
      </w:tr>
      <w:tr w:rsidR="00600906" w:rsidRPr="004920B9" w:rsidTr="004211F6">
        <w:trPr>
          <w:trHeight w:val="375"/>
          <w:jc w:val="center"/>
        </w:trPr>
        <w:tc>
          <w:tcPr>
            <w:tcW w:w="581" w:type="dxa"/>
            <w:tcBorders>
              <w:top w:val="single" w:sz="4" w:space="0" w:color="auto"/>
              <w:left w:val="single" w:sz="4" w:space="0" w:color="auto"/>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8</w:t>
            </w:r>
          </w:p>
        </w:tc>
        <w:tc>
          <w:tcPr>
            <w:tcW w:w="1599"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pPr>
            <w:r w:rsidRPr="004920B9">
              <w:rPr>
                <w:rFonts w:ascii="Times New Roman" w:hAnsi="Times New Roman"/>
              </w:rPr>
              <w:t>МДОУ д/с №5 «Улыбка»</w:t>
            </w:r>
          </w:p>
        </w:tc>
        <w:tc>
          <w:tcPr>
            <w:tcW w:w="1197"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ул. Энгельса, 1</w:t>
            </w:r>
          </w:p>
        </w:tc>
        <w:tc>
          <w:tcPr>
            <w:tcW w:w="1519"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Централиз. отопление от собственной котельной</w:t>
            </w:r>
          </w:p>
        </w:tc>
        <w:tc>
          <w:tcPr>
            <w:tcW w:w="1516"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Индивид. газовый нагреватель</w:t>
            </w:r>
          </w:p>
        </w:tc>
        <w:tc>
          <w:tcPr>
            <w:tcW w:w="2403"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 xml:space="preserve">Отдельно стоящая </w:t>
            </w:r>
            <w:r w:rsidRPr="004920B9">
              <w:rPr>
                <w:rFonts w:ascii="Times New Roman" w:hAnsi="Times New Roman"/>
              </w:rPr>
              <w:br/>
              <w:t>котельная</w:t>
            </w:r>
          </w:p>
        </w:tc>
        <w:tc>
          <w:tcPr>
            <w:tcW w:w="1380"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1980 год</w:t>
            </w:r>
          </w:p>
        </w:tc>
      </w:tr>
      <w:tr w:rsidR="00600906" w:rsidRPr="004920B9" w:rsidTr="004211F6">
        <w:trPr>
          <w:trHeight w:val="375"/>
          <w:jc w:val="center"/>
        </w:trPr>
        <w:tc>
          <w:tcPr>
            <w:tcW w:w="581" w:type="dxa"/>
            <w:tcBorders>
              <w:top w:val="single" w:sz="4" w:space="0" w:color="auto"/>
              <w:left w:val="single" w:sz="4" w:space="0" w:color="auto"/>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9</w:t>
            </w:r>
          </w:p>
        </w:tc>
        <w:tc>
          <w:tcPr>
            <w:tcW w:w="1599"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Центральная городская больница      г. Дигора</w:t>
            </w:r>
          </w:p>
        </w:tc>
        <w:tc>
          <w:tcPr>
            <w:tcW w:w="1197"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ул. Бицаева, 1</w:t>
            </w:r>
          </w:p>
        </w:tc>
        <w:tc>
          <w:tcPr>
            <w:tcW w:w="1519"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Централиз. отопление от собственной котельной</w:t>
            </w:r>
          </w:p>
        </w:tc>
        <w:tc>
          <w:tcPr>
            <w:tcW w:w="1516"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Индивид. газовый нагреватель</w:t>
            </w:r>
          </w:p>
        </w:tc>
        <w:tc>
          <w:tcPr>
            <w:tcW w:w="2403"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 xml:space="preserve">Отдельно стоящая </w:t>
            </w:r>
            <w:r w:rsidRPr="004920B9">
              <w:rPr>
                <w:rFonts w:ascii="Times New Roman" w:hAnsi="Times New Roman"/>
              </w:rPr>
              <w:br/>
              <w:t>котельная</w:t>
            </w:r>
          </w:p>
        </w:tc>
        <w:tc>
          <w:tcPr>
            <w:tcW w:w="1380" w:type="dxa"/>
            <w:tcBorders>
              <w:top w:val="single" w:sz="4" w:space="0" w:color="auto"/>
              <w:left w:val="nil"/>
              <w:bottom w:val="single" w:sz="4" w:space="0" w:color="auto"/>
              <w:right w:val="single" w:sz="4" w:space="0" w:color="auto"/>
            </w:tcBorders>
            <w:noWrap/>
            <w:vAlign w:val="center"/>
          </w:tcPr>
          <w:p w:rsidR="00600906" w:rsidRPr="004920B9" w:rsidRDefault="00600906" w:rsidP="004211F6">
            <w:pPr>
              <w:spacing w:after="0" w:line="240" w:lineRule="auto"/>
              <w:jc w:val="center"/>
              <w:rPr>
                <w:rFonts w:ascii="Times New Roman" w:hAnsi="Times New Roman"/>
              </w:rPr>
            </w:pPr>
            <w:r w:rsidRPr="004920B9">
              <w:rPr>
                <w:rFonts w:ascii="Times New Roman" w:hAnsi="Times New Roman"/>
              </w:rPr>
              <w:t>1990 год</w:t>
            </w:r>
          </w:p>
        </w:tc>
      </w:tr>
    </w:tbl>
    <w:p w:rsidR="00600906" w:rsidRDefault="00600906">
      <w:pPr>
        <w:rPr>
          <w:rFonts w:ascii="Times New Roman" w:hAnsi="Times New Roman"/>
          <w:sz w:val="24"/>
          <w:szCs w:val="24"/>
        </w:rPr>
        <w:sectPr w:rsidR="00600906" w:rsidSect="00024A5A">
          <w:pgSz w:w="11906" w:h="16838"/>
          <w:pgMar w:top="737" w:right="566" w:bottom="851" w:left="1134" w:header="567" w:footer="567" w:gutter="0"/>
          <w:cols w:space="720"/>
          <w:docGrid w:linePitch="299"/>
        </w:sectPr>
      </w:pPr>
    </w:p>
    <w:p w:rsidR="00600906" w:rsidRDefault="00600906" w:rsidP="006D3157">
      <w:pPr>
        <w:pStyle w:val="Heading2"/>
        <w:spacing w:after="100" w:afterAutospacing="1"/>
      </w:pPr>
      <w:r>
        <w:t xml:space="preserve"> </w:t>
      </w:r>
      <w:bookmarkStart w:id="17" w:name="_Toc369532505"/>
      <w:r>
        <w:t>Перспективные балансы тепловой мощности и тепловой нагрузки в перспективных зонах действия источников тепловой энергии.</w:t>
      </w:r>
      <w:bookmarkEnd w:id="17"/>
    </w:p>
    <w:p w:rsidR="00600906" w:rsidRPr="00D914AF" w:rsidRDefault="00600906" w:rsidP="006D3157">
      <w:pPr>
        <w:pStyle w:val="26"/>
        <w:tabs>
          <w:tab w:val="left" w:pos="993"/>
        </w:tabs>
        <w:spacing w:before="0" w:after="0" w:line="360" w:lineRule="auto"/>
        <w:ind w:firstLine="567"/>
        <w:rPr>
          <w:sz w:val="24"/>
          <w:szCs w:val="24"/>
        </w:rPr>
      </w:pPr>
      <w:r w:rsidRPr="00D914AF">
        <w:rPr>
          <w:sz w:val="24"/>
          <w:szCs w:val="24"/>
        </w:rPr>
        <w:t>Расходная часть баланса тепловой мощности по каждому источнику в зоне его действия складывается из максимума тепловой нагрузки, присоединенной к тепловым сетям источника, потерь в тепловых сетях при максимуме тепловой нагрузки и расчетного резерва тепловой мощности.</w:t>
      </w:r>
    </w:p>
    <w:p w:rsidR="00600906" w:rsidRPr="00D914AF" w:rsidRDefault="00600906" w:rsidP="00EF3DE8">
      <w:pPr>
        <w:pStyle w:val="26"/>
        <w:tabs>
          <w:tab w:val="left" w:pos="993"/>
        </w:tabs>
        <w:spacing w:before="0" w:line="360" w:lineRule="auto"/>
        <w:ind w:firstLine="567"/>
        <w:rPr>
          <w:sz w:val="24"/>
          <w:szCs w:val="24"/>
        </w:rPr>
      </w:pPr>
      <w:r w:rsidRPr="00D914AF">
        <w:rPr>
          <w:sz w:val="24"/>
          <w:szCs w:val="24"/>
        </w:rPr>
        <w:t>В таблиц</w:t>
      </w:r>
      <w:r>
        <w:rPr>
          <w:sz w:val="24"/>
          <w:szCs w:val="24"/>
        </w:rPr>
        <w:t xml:space="preserve">е 2.3 </w:t>
      </w:r>
      <w:r w:rsidRPr="00D914AF">
        <w:rPr>
          <w:sz w:val="24"/>
          <w:szCs w:val="24"/>
        </w:rPr>
        <w:t>представлен баланс тепловой мощности источник</w:t>
      </w:r>
      <w:r>
        <w:rPr>
          <w:sz w:val="24"/>
          <w:szCs w:val="24"/>
        </w:rPr>
        <w:t xml:space="preserve">а </w:t>
      </w:r>
      <w:r w:rsidRPr="00D914AF">
        <w:rPr>
          <w:sz w:val="24"/>
          <w:szCs w:val="24"/>
        </w:rPr>
        <w:t xml:space="preserve">теплоснабжения в </w:t>
      </w:r>
      <w:r>
        <w:rPr>
          <w:sz w:val="24"/>
          <w:szCs w:val="24"/>
        </w:rPr>
        <w:t>г. Дигора</w:t>
      </w:r>
      <w:r w:rsidRPr="00D914AF">
        <w:rPr>
          <w:sz w:val="24"/>
          <w:szCs w:val="24"/>
        </w:rPr>
        <w:t>, на котор</w:t>
      </w:r>
      <w:r>
        <w:rPr>
          <w:sz w:val="24"/>
          <w:szCs w:val="24"/>
        </w:rPr>
        <w:t>ом</w:t>
      </w:r>
      <w:r w:rsidRPr="00D914AF">
        <w:rPr>
          <w:sz w:val="24"/>
          <w:szCs w:val="24"/>
        </w:rPr>
        <w:t xml:space="preserve"> планируется ввод новых потребителей</w:t>
      </w:r>
      <w:r w:rsidRPr="003F70A6">
        <w:rPr>
          <w:sz w:val="24"/>
          <w:szCs w:val="24"/>
        </w:rPr>
        <w:t xml:space="preserve"> </w:t>
      </w:r>
      <w:r w:rsidRPr="00D914AF">
        <w:rPr>
          <w:sz w:val="24"/>
          <w:szCs w:val="24"/>
        </w:rPr>
        <w:t>к концу планируемого периода.</w:t>
      </w:r>
    </w:p>
    <w:p w:rsidR="00600906" w:rsidRDefault="00600906" w:rsidP="004211F6">
      <w:pPr>
        <w:pStyle w:val="Caption"/>
      </w:pPr>
      <w:r>
        <w:t xml:space="preserve">Таблица </w:t>
      </w:r>
      <w:fldSimple w:instr=" STYLEREF 1 \s ">
        <w:r>
          <w:rPr>
            <w:noProof/>
          </w:rPr>
          <w:t>2</w:t>
        </w:r>
      </w:fldSimple>
      <w:r>
        <w:t>.</w:t>
      </w:r>
      <w:fldSimple w:instr=" SEQ Таблица \* ARABIC \s 1 ">
        <w:r>
          <w:rPr>
            <w:noProof/>
          </w:rPr>
          <w:t>3</w:t>
        </w:r>
      </w:fldSimple>
    </w:p>
    <w:tbl>
      <w:tblPr>
        <w:tblW w:w="15373" w:type="dxa"/>
        <w:tblInd w:w="93" w:type="dxa"/>
        <w:tblLook w:val="00A0"/>
      </w:tblPr>
      <w:tblGrid>
        <w:gridCol w:w="2290"/>
        <w:gridCol w:w="1492"/>
        <w:gridCol w:w="1169"/>
        <w:gridCol w:w="1673"/>
        <w:gridCol w:w="1087"/>
        <w:gridCol w:w="1150"/>
        <w:gridCol w:w="1471"/>
        <w:gridCol w:w="1152"/>
        <w:gridCol w:w="1648"/>
        <w:gridCol w:w="1089"/>
        <w:gridCol w:w="1152"/>
      </w:tblGrid>
      <w:tr w:rsidR="00600906" w:rsidRPr="004920B9" w:rsidTr="00A30438">
        <w:trPr>
          <w:trHeight w:val="315"/>
        </w:trPr>
        <w:tc>
          <w:tcPr>
            <w:tcW w:w="2290" w:type="dxa"/>
            <w:tcBorders>
              <w:top w:val="single" w:sz="4" w:space="0" w:color="auto"/>
              <w:left w:val="single" w:sz="4" w:space="0" w:color="auto"/>
              <w:bottom w:val="single" w:sz="4" w:space="0" w:color="000000"/>
              <w:right w:val="nil"/>
            </w:tcBorders>
            <w:vAlign w:val="center"/>
          </w:tcPr>
          <w:p w:rsidR="00600906" w:rsidRPr="004920B9" w:rsidRDefault="00600906" w:rsidP="00CB51BE">
            <w:pPr>
              <w:spacing w:after="0" w:line="240" w:lineRule="auto"/>
              <w:jc w:val="center"/>
              <w:rPr>
                <w:rFonts w:ascii="Times New Roman" w:hAnsi="Times New Roman"/>
                <w:color w:val="000000"/>
                <w:sz w:val="20"/>
                <w:szCs w:val="20"/>
              </w:rPr>
            </w:pPr>
            <w:r w:rsidRPr="004920B9">
              <w:rPr>
                <w:rFonts w:ascii="Times New Roman" w:hAnsi="Times New Roman"/>
                <w:color w:val="000000"/>
                <w:sz w:val="20"/>
                <w:szCs w:val="20"/>
              </w:rPr>
              <w:t>Наименование источника</w:t>
            </w:r>
          </w:p>
        </w:tc>
        <w:tc>
          <w:tcPr>
            <w:tcW w:w="1492" w:type="dxa"/>
            <w:tcBorders>
              <w:top w:val="single" w:sz="4" w:space="0" w:color="auto"/>
              <w:left w:val="single" w:sz="4" w:space="0" w:color="auto"/>
              <w:bottom w:val="single" w:sz="4" w:space="0" w:color="auto"/>
              <w:right w:val="single" w:sz="4" w:space="0" w:color="auto"/>
            </w:tcBorders>
            <w:noWrap/>
            <w:vAlign w:val="center"/>
          </w:tcPr>
          <w:p w:rsidR="00600906" w:rsidRPr="00CA414C" w:rsidRDefault="00600906" w:rsidP="00CB51BE">
            <w:pPr>
              <w:spacing w:after="0" w:line="240" w:lineRule="auto"/>
              <w:jc w:val="center"/>
              <w:rPr>
                <w:rFonts w:ascii="Times New Roman" w:hAnsi="Times New Roman"/>
                <w:sz w:val="20"/>
                <w:szCs w:val="20"/>
              </w:rPr>
            </w:pPr>
            <w:r w:rsidRPr="00CA414C">
              <w:rPr>
                <w:rFonts w:ascii="Times New Roman" w:hAnsi="Times New Roman"/>
                <w:sz w:val="20"/>
                <w:szCs w:val="20"/>
              </w:rPr>
              <w:t>Располагаемая мощность источника, Гкал/час</w:t>
            </w:r>
          </w:p>
        </w:tc>
        <w:tc>
          <w:tcPr>
            <w:tcW w:w="1169" w:type="dxa"/>
            <w:tcBorders>
              <w:top w:val="single" w:sz="4" w:space="0" w:color="auto"/>
              <w:left w:val="nil"/>
              <w:bottom w:val="single" w:sz="4" w:space="0" w:color="auto"/>
              <w:right w:val="single" w:sz="4" w:space="0" w:color="auto"/>
            </w:tcBorders>
            <w:noWrap/>
            <w:vAlign w:val="center"/>
          </w:tcPr>
          <w:p w:rsidR="00600906" w:rsidRPr="00CA414C" w:rsidRDefault="00600906" w:rsidP="00CB51BE">
            <w:pPr>
              <w:spacing w:after="0" w:line="240" w:lineRule="auto"/>
              <w:jc w:val="center"/>
              <w:rPr>
                <w:rFonts w:ascii="Times New Roman" w:hAnsi="Times New Roman"/>
                <w:sz w:val="20"/>
                <w:szCs w:val="20"/>
              </w:rPr>
            </w:pPr>
            <w:r w:rsidRPr="00CA414C">
              <w:rPr>
                <w:rFonts w:ascii="Times New Roman" w:hAnsi="Times New Roman"/>
                <w:sz w:val="20"/>
                <w:szCs w:val="20"/>
              </w:rPr>
              <w:t>Нетто мощность источника, Гкал/час</w:t>
            </w:r>
          </w:p>
        </w:tc>
        <w:tc>
          <w:tcPr>
            <w:tcW w:w="1673" w:type="dxa"/>
            <w:tcBorders>
              <w:top w:val="single" w:sz="4" w:space="0" w:color="auto"/>
              <w:left w:val="nil"/>
              <w:bottom w:val="single" w:sz="4" w:space="0" w:color="auto"/>
              <w:right w:val="single" w:sz="4" w:space="0" w:color="auto"/>
            </w:tcBorders>
            <w:noWrap/>
            <w:vAlign w:val="center"/>
          </w:tcPr>
          <w:p w:rsidR="00600906" w:rsidRPr="00CA414C" w:rsidRDefault="00600906" w:rsidP="00CB51BE">
            <w:pPr>
              <w:spacing w:after="0" w:line="240" w:lineRule="auto"/>
              <w:jc w:val="center"/>
              <w:rPr>
                <w:rFonts w:ascii="Times New Roman" w:hAnsi="Times New Roman"/>
                <w:sz w:val="20"/>
                <w:szCs w:val="20"/>
              </w:rPr>
            </w:pPr>
            <w:r w:rsidRPr="00CA414C">
              <w:rPr>
                <w:rFonts w:ascii="Times New Roman" w:hAnsi="Times New Roman"/>
                <w:sz w:val="20"/>
                <w:szCs w:val="20"/>
              </w:rPr>
              <w:t>Присоединенная нагрузка потребителей, Гкал/ч</w:t>
            </w:r>
          </w:p>
        </w:tc>
        <w:tc>
          <w:tcPr>
            <w:tcW w:w="1087" w:type="dxa"/>
            <w:tcBorders>
              <w:top w:val="single" w:sz="4" w:space="0" w:color="auto"/>
              <w:left w:val="nil"/>
              <w:bottom w:val="single" w:sz="4" w:space="0" w:color="auto"/>
              <w:right w:val="single" w:sz="4" w:space="0" w:color="auto"/>
            </w:tcBorders>
            <w:vAlign w:val="center"/>
          </w:tcPr>
          <w:p w:rsidR="00600906" w:rsidRPr="00CA414C" w:rsidRDefault="00600906" w:rsidP="00CB51BE">
            <w:pPr>
              <w:spacing w:after="0" w:line="240" w:lineRule="auto"/>
              <w:jc w:val="center"/>
              <w:rPr>
                <w:rFonts w:ascii="Times New Roman" w:hAnsi="Times New Roman"/>
                <w:sz w:val="20"/>
                <w:szCs w:val="20"/>
              </w:rPr>
            </w:pPr>
            <w:r w:rsidRPr="00CA414C">
              <w:rPr>
                <w:rFonts w:ascii="Times New Roman" w:hAnsi="Times New Roman"/>
                <w:sz w:val="20"/>
                <w:szCs w:val="20"/>
              </w:rPr>
              <w:t>Потери тепловой мощности в тепловых сетях, Гкал/час</w:t>
            </w:r>
          </w:p>
        </w:tc>
        <w:tc>
          <w:tcPr>
            <w:tcW w:w="1150" w:type="dxa"/>
            <w:tcBorders>
              <w:top w:val="single" w:sz="4" w:space="0" w:color="auto"/>
              <w:left w:val="single" w:sz="4" w:space="0" w:color="auto"/>
              <w:bottom w:val="single" w:sz="4" w:space="0" w:color="auto"/>
              <w:right w:val="single" w:sz="4" w:space="0" w:color="auto"/>
            </w:tcBorders>
            <w:noWrap/>
            <w:vAlign w:val="center"/>
          </w:tcPr>
          <w:p w:rsidR="00600906" w:rsidRPr="00CA414C" w:rsidRDefault="00600906" w:rsidP="00CB51BE">
            <w:pPr>
              <w:spacing w:after="0" w:line="240" w:lineRule="auto"/>
              <w:jc w:val="center"/>
              <w:rPr>
                <w:rFonts w:ascii="Times New Roman" w:hAnsi="Times New Roman"/>
                <w:sz w:val="20"/>
                <w:szCs w:val="20"/>
              </w:rPr>
            </w:pPr>
            <w:r w:rsidRPr="00CA414C">
              <w:rPr>
                <w:rFonts w:ascii="Times New Roman" w:hAnsi="Times New Roman"/>
                <w:sz w:val="20"/>
                <w:szCs w:val="20"/>
              </w:rPr>
              <w:t>Резервная тепловая мощность источника, Гкал/ч</w:t>
            </w:r>
          </w:p>
        </w:tc>
        <w:tc>
          <w:tcPr>
            <w:tcW w:w="1471" w:type="dxa"/>
            <w:tcBorders>
              <w:top w:val="single" w:sz="4" w:space="0" w:color="auto"/>
              <w:left w:val="single" w:sz="4" w:space="0" w:color="auto"/>
              <w:bottom w:val="single" w:sz="4" w:space="0" w:color="auto"/>
              <w:right w:val="single" w:sz="4" w:space="0" w:color="auto"/>
            </w:tcBorders>
            <w:vAlign w:val="center"/>
          </w:tcPr>
          <w:p w:rsidR="00600906" w:rsidRPr="00CA414C" w:rsidRDefault="00600906" w:rsidP="00CB51BE">
            <w:pPr>
              <w:spacing w:after="0" w:line="240" w:lineRule="auto"/>
              <w:jc w:val="center"/>
              <w:rPr>
                <w:rFonts w:ascii="Times New Roman" w:hAnsi="Times New Roman"/>
                <w:sz w:val="20"/>
                <w:szCs w:val="20"/>
              </w:rPr>
            </w:pPr>
            <w:r w:rsidRPr="00CA414C">
              <w:rPr>
                <w:rFonts w:ascii="Times New Roman" w:hAnsi="Times New Roman"/>
                <w:sz w:val="20"/>
                <w:szCs w:val="20"/>
              </w:rPr>
              <w:t>Располагаемая мощность источника, Гкал/час</w:t>
            </w:r>
          </w:p>
        </w:tc>
        <w:tc>
          <w:tcPr>
            <w:tcW w:w="1152" w:type="dxa"/>
            <w:tcBorders>
              <w:top w:val="single" w:sz="4" w:space="0" w:color="auto"/>
              <w:left w:val="single" w:sz="4" w:space="0" w:color="auto"/>
              <w:bottom w:val="single" w:sz="4" w:space="0" w:color="auto"/>
              <w:right w:val="single" w:sz="4" w:space="0" w:color="auto"/>
            </w:tcBorders>
            <w:vAlign w:val="center"/>
          </w:tcPr>
          <w:p w:rsidR="00600906" w:rsidRPr="00CA414C" w:rsidRDefault="00600906" w:rsidP="00CB51BE">
            <w:pPr>
              <w:spacing w:after="0" w:line="240" w:lineRule="auto"/>
              <w:jc w:val="center"/>
              <w:rPr>
                <w:rFonts w:ascii="Times New Roman" w:hAnsi="Times New Roman"/>
                <w:sz w:val="20"/>
                <w:szCs w:val="20"/>
              </w:rPr>
            </w:pPr>
            <w:r w:rsidRPr="00CA414C">
              <w:rPr>
                <w:rFonts w:ascii="Times New Roman" w:hAnsi="Times New Roman"/>
                <w:sz w:val="20"/>
                <w:szCs w:val="20"/>
              </w:rPr>
              <w:t>Нетто мощность источника, Гкал/час</w:t>
            </w:r>
          </w:p>
        </w:tc>
        <w:tc>
          <w:tcPr>
            <w:tcW w:w="1648" w:type="dxa"/>
            <w:tcBorders>
              <w:top w:val="single" w:sz="4" w:space="0" w:color="auto"/>
              <w:left w:val="single" w:sz="4" w:space="0" w:color="auto"/>
              <w:bottom w:val="single" w:sz="4" w:space="0" w:color="auto"/>
              <w:right w:val="single" w:sz="4" w:space="0" w:color="auto"/>
            </w:tcBorders>
            <w:vAlign w:val="center"/>
          </w:tcPr>
          <w:p w:rsidR="00600906" w:rsidRPr="00CA414C" w:rsidRDefault="00600906" w:rsidP="00CB51BE">
            <w:pPr>
              <w:spacing w:after="0" w:line="240" w:lineRule="auto"/>
              <w:jc w:val="center"/>
              <w:rPr>
                <w:rFonts w:ascii="Times New Roman" w:hAnsi="Times New Roman"/>
                <w:sz w:val="20"/>
                <w:szCs w:val="20"/>
              </w:rPr>
            </w:pPr>
            <w:r w:rsidRPr="00CA414C">
              <w:rPr>
                <w:rFonts w:ascii="Times New Roman" w:hAnsi="Times New Roman"/>
                <w:sz w:val="20"/>
                <w:szCs w:val="20"/>
              </w:rPr>
              <w:t>Присоединенная нагрузка потребителей, Гкал/ч</w:t>
            </w:r>
          </w:p>
        </w:tc>
        <w:tc>
          <w:tcPr>
            <w:tcW w:w="1089" w:type="dxa"/>
            <w:tcBorders>
              <w:top w:val="single" w:sz="4" w:space="0" w:color="auto"/>
              <w:left w:val="single" w:sz="4" w:space="0" w:color="auto"/>
              <w:bottom w:val="single" w:sz="4" w:space="0" w:color="auto"/>
              <w:right w:val="single" w:sz="4" w:space="0" w:color="auto"/>
            </w:tcBorders>
            <w:vAlign w:val="center"/>
          </w:tcPr>
          <w:p w:rsidR="00600906" w:rsidRPr="00CA414C" w:rsidRDefault="00600906" w:rsidP="00CB51BE">
            <w:pPr>
              <w:spacing w:after="0" w:line="240" w:lineRule="auto"/>
              <w:jc w:val="center"/>
              <w:rPr>
                <w:rFonts w:ascii="Times New Roman" w:hAnsi="Times New Roman"/>
                <w:sz w:val="20"/>
                <w:szCs w:val="20"/>
              </w:rPr>
            </w:pPr>
            <w:r w:rsidRPr="00CA414C">
              <w:rPr>
                <w:rFonts w:ascii="Times New Roman" w:hAnsi="Times New Roman"/>
                <w:sz w:val="20"/>
                <w:szCs w:val="20"/>
              </w:rPr>
              <w:t>Потери тепловой мощности в тепловых сетях, Гкал/час</w:t>
            </w:r>
          </w:p>
        </w:tc>
        <w:tc>
          <w:tcPr>
            <w:tcW w:w="1152" w:type="dxa"/>
            <w:tcBorders>
              <w:top w:val="single" w:sz="4" w:space="0" w:color="auto"/>
              <w:left w:val="single" w:sz="4" w:space="0" w:color="auto"/>
              <w:bottom w:val="single" w:sz="4" w:space="0" w:color="auto"/>
              <w:right w:val="single" w:sz="4" w:space="0" w:color="auto"/>
            </w:tcBorders>
            <w:vAlign w:val="center"/>
          </w:tcPr>
          <w:p w:rsidR="00600906" w:rsidRPr="00CA414C" w:rsidRDefault="00600906" w:rsidP="00CB51BE">
            <w:pPr>
              <w:spacing w:after="0" w:line="240" w:lineRule="auto"/>
              <w:jc w:val="center"/>
              <w:rPr>
                <w:rFonts w:ascii="Times New Roman" w:hAnsi="Times New Roman"/>
                <w:sz w:val="20"/>
                <w:szCs w:val="20"/>
              </w:rPr>
            </w:pPr>
            <w:r w:rsidRPr="00CA414C">
              <w:rPr>
                <w:rFonts w:ascii="Times New Roman" w:hAnsi="Times New Roman"/>
                <w:sz w:val="20"/>
                <w:szCs w:val="20"/>
              </w:rPr>
              <w:t>Резервная тепловая мощность источника, Гкал/ч</w:t>
            </w:r>
          </w:p>
        </w:tc>
      </w:tr>
      <w:tr w:rsidR="00600906" w:rsidRPr="004920B9" w:rsidTr="003F70A6">
        <w:trPr>
          <w:trHeight w:val="341"/>
        </w:trPr>
        <w:tc>
          <w:tcPr>
            <w:tcW w:w="2290" w:type="dxa"/>
            <w:tcBorders>
              <w:top w:val="single" w:sz="4" w:space="0" w:color="auto"/>
              <w:left w:val="single" w:sz="4" w:space="0" w:color="auto"/>
              <w:bottom w:val="single" w:sz="4" w:space="0" w:color="auto"/>
              <w:right w:val="nil"/>
            </w:tcBorders>
            <w:vAlign w:val="center"/>
          </w:tcPr>
          <w:p w:rsidR="00600906" w:rsidRPr="004920B9" w:rsidRDefault="00600906" w:rsidP="00CB51BE">
            <w:pPr>
              <w:spacing w:after="0" w:line="240" w:lineRule="auto"/>
              <w:jc w:val="center"/>
              <w:rPr>
                <w:rFonts w:ascii="Times New Roman" w:hAnsi="Times New Roman"/>
                <w:color w:val="000000"/>
                <w:sz w:val="20"/>
                <w:szCs w:val="20"/>
              </w:rPr>
            </w:pPr>
          </w:p>
        </w:tc>
        <w:tc>
          <w:tcPr>
            <w:tcW w:w="6571" w:type="dxa"/>
            <w:gridSpan w:val="5"/>
            <w:tcBorders>
              <w:top w:val="single" w:sz="4" w:space="0" w:color="auto"/>
              <w:left w:val="single" w:sz="4" w:space="0" w:color="auto"/>
              <w:bottom w:val="single" w:sz="4" w:space="0" w:color="auto"/>
              <w:right w:val="single" w:sz="4" w:space="0" w:color="auto"/>
            </w:tcBorders>
            <w:vAlign w:val="center"/>
          </w:tcPr>
          <w:p w:rsidR="00600906" w:rsidRPr="004920B9" w:rsidRDefault="00600906" w:rsidP="00CB51BE">
            <w:pPr>
              <w:spacing w:after="0" w:line="240" w:lineRule="auto"/>
              <w:jc w:val="center"/>
              <w:rPr>
                <w:rFonts w:ascii="Times New Roman" w:hAnsi="Times New Roman"/>
                <w:color w:val="000000"/>
                <w:sz w:val="20"/>
                <w:szCs w:val="20"/>
              </w:rPr>
            </w:pPr>
            <w:r w:rsidRPr="004920B9">
              <w:rPr>
                <w:rFonts w:ascii="Times New Roman" w:hAnsi="Times New Roman"/>
                <w:color w:val="000000"/>
                <w:sz w:val="20"/>
                <w:szCs w:val="20"/>
              </w:rPr>
              <w:t>2012 год</w:t>
            </w:r>
          </w:p>
        </w:tc>
        <w:tc>
          <w:tcPr>
            <w:tcW w:w="6512" w:type="dxa"/>
            <w:gridSpan w:val="5"/>
            <w:tcBorders>
              <w:top w:val="single" w:sz="4" w:space="0" w:color="auto"/>
              <w:left w:val="single" w:sz="4" w:space="0" w:color="auto"/>
              <w:bottom w:val="single" w:sz="4" w:space="0" w:color="auto"/>
              <w:right w:val="single" w:sz="4" w:space="0" w:color="auto"/>
            </w:tcBorders>
            <w:vAlign w:val="center"/>
          </w:tcPr>
          <w:p w:rsidR="00600906" w:rsidRPr="004920B9" w:rsidRDefault="00600906" w:rsidP="00CB51BE">
            <w:pPr>
              <w:spacing w:after="0" w:line="240" w:lineRule="auto"/>
              <w:jc w:val="center"/>
              <w:rPr>
                <w:rFonts w:ascii="Times New Roman" w:hAnsi="Times New Roman"/>
                <w:color w:val="000000"/>
                <w:sz w:val="20"/>
                <w:szCs w:val="20"/>
              </w:rPr>
            </w:pPr>
            <w:r w:rsidRPr="004920B9">
              <w:rPr>
                <w:rFonts w:ascii="Times New Roman" w:hAnsi="Times New Roman"/>
                <w:color w:val="000000"/>
                <w:sz w:val="20"/>
                <w:szCs w:val="20"/>
              </w:rPr>
              <w:t>2028 год</w:t>
            </w:r>
          </w:p>
        </w:tc>
      </w:tr>
      <w:tr w:rsidR="00600906" w:rsidRPr="004920B9" w:rsidTr="007E22C4">
        <w:trPr>
          <w:trHeight w:val="573"/>
        </w:trPr>
        <w:tc>
          <w:tcPr>
            <w:tcW w:w="2290" w:type="dxa"/>
            <w:tcBorders>
              <w:top w:val="single" w:sz="4" w:space="0" w:color="auto"/>
              <w:left w:val="single" w:sz="4" w:space="0" w:color="auto"/>
              <w:bottom w:val="single" w:sz="4" w:space="0" w:color="auto"/>
              <w:right w:val="single" w:sz="4" w:space="0" w:color="auto"/>
            </w:tcBorders>
            <w:vAlign w:val="center"/>
          </w:tcPr>
          <w:p w:rsidR="00600906" w:rsidRPr="00CA414C" w:rsidRDefault="00600906" w:rsidP="00CB51BE">
            <w:pPr>
              <w:spacing w:after="0" w:line="240" w:lineRule="auto"/>
              <w:jc w:val="center"/>
              <w:rPr>
                <w:rFonts w:ascii="Times New Roman" w:hAnsi="Times New Roman"/>
                <w:color w:val="000000"/>
                <w:sz w:val="20"/>
                <w:szCs w:val="20"/>
              </w:rPr>
            </w:pPr>
            <w:r w:rsidRPr="00CA414C">
              <w:rPr>
                <w:rFonts w:ascii="Times New Roman" w:hAnsi="Times New Roman"/>
                <w:color w:val="000000"/>
                <w:sz w:val="20"/>
                <w:szCs w:val="20"/>
              </w:rPr>
              <w:t>Центральная котельная №1</w:t>
            </w:r>
          </w:p>
        </w:tc>
        <w:tc>
          <w:tcPr>
            <w:tcW w:w="1492" w:type="dxa"/>
            <w:tcBorders>
              <w:top w:val="single" w:sz="4" w:space="0" w:color="auto"/>
              <w:left w:val="nil"/>
              <w:bottom w:val="single" w:sz="4" w:space="0" w:color="auto"/>
              <w:right w:val="single" w:sz="4" w:space="0" w:color="auto"/>
            </w:tcBorders>
            <w:noWrap/>
            <w:vAlign w:val="center"/>
          </w:tcPr>
          <w:p w:rsidR="00600906" w:rsidRPr="004920B9" w:rsidRDefault="00600906" w:rsidP="00CB51BE">
            <w:pPr>
              <w:spacing w:after="0" w:line="240" w:lineRule="auto"/>
              <w:jc w:val="center"/>
              <w:rPr>
                <w:rFonts w:ascii="Times New Roman" w:hAnsi="Times New Roman"/>
                <w:color w:val="000000"/>
                <w:sz w:val="20"/>
                <w:szCs w:val="20"/>
              </w:rPr>
            </w:pPr>
            <w:r w:rsidRPr="004920B9">
              <w:rPr>
                <w:rFonts w:ascii="Times New Roman" w:hAnsi="Times New Roman"/>
                <w:color w:val="000000"/>
                <w:sz w:val="20"/>
                <w:szCs w:val="20"/>
              </w:rPr>
              <w:t>1,5</w:t>
            </w:r>
          </w:p>
        </w:tc>
        <w:tc>
          <w:tcPr>
            <w:tcW w:w="1169" w:type="dxa"/>
            <w:tcBorders>
              <w:top w:val="single" w:sz="4" w:space="0" w:color="auto"/>
              <w:left w:val="nil"/>
              <w:bottom w:val="single" w:sz="4" w:space="0" w:color="auto"/>
              <w:right w:val="single" w:sz="4" w:space="0" w:color="auto"/>
            </w:tcBorders>
            <w:noWrap/>
            <w:vAlign w:val="center"/>
          </w:tcPr>
          <w:p w:rsidR="00600906" w:rsidRPr="004920B9" w:rsidRDefault="00600906" w:rsidP="00CB51BE">
            <w:pPr>
              <w:spacing w:after="0" w:line="240" w:lineRule="auto"/>
              <w:jc w:val="center"/>
              <w:rPr>
                <w:rFonts w:ascii="Times New Roman" w:hAnsi="Times New Roman"/>
                <w:color w:val="000000"/>
                <w:sz w:val="20"/>
                <w:szCs w:val="20"/>
              </w:rPr>
            </w:pPr>
            <w:r w:rsidRPr="004920B9">
              <w:rPr>
                <w:rFonts w:ascii="Times New Roman" w:hAnsi="Times New Roman"/>
                <w:color w:val="000000"/>
                <w:sz w:val="20"/>
                <w:szCs w:val="20"/>
              </w:rPr>
              <w:t>1,49</w:t>
            </w:r>
          </w:p>
        </w:tc>
        <w:tc>
          <w:tcPr>
            <w:tcW w:w="1673" w:type="dxa"/>
            <w:tcBorders>
              <w:top w:val="single" w:sz="4" w:space="0" w:color="auto"/>
              <w:left w:val="nil"/>
              <w:bottom w:val="single" w:sz="4" w:space="0" w:color="auto"/>
              <w:right w:val="single" w:sz="4" w:space="0" w:color="auto"/>
            </w:tcBorders>
            <w:noWrap/>
            <w:vAlign w:val="center"/>
          </w:tcPr>
          <w:p w:rsidR="00600906" w:rsidRPr="004920B9" w:rsidRDefault="00600906" w:rsidP="00CB51BE">
            <w:pPr>
              <w:spacing w:after="0" w:line="240" w:lineRule="auto"/>
              <w:jc w:val="center"/>
              <w:rPr>
                <w:rFonts w:ascii="Times New Roman" w:hAnsi="Times New Roman"/>
                <w:color w:val="000000"/>
                <w:sz w:val="20"/>
                <w:szCs w:val="20"/>
              </w:rPr>
            </w:pPr>
            <w:r w:rsidRPr="004920B9">
              <w:rPr>
                <w:rFonts w:ascii="Times New Roman" w:hAnsi="Times New Roman"/>
                <w:color w:val="000000"/>
                <w:sz w:val="20"/>
                <w:szCs w:val="20"/>
              </w:rPr>
              <w:t>0,96</w:t>
            </w:r>
          </w:p>
        </w:tc>
        <w:tc>
          <w:tcPr>
            <w:tcW w:w="1087" w:type="dxa"/>
            <w:tcBorders>
              <w:top w:val="single" w:sz="4" w:space="0" w:color="auto"/>
              <w:left w:val="nil"/>
              <w:bottom w:val="single" w:sz="4" w:space="0" w:color="auto"/>
              <w:right w:val="single" w:sz="4" w:space="0" w:color="auto"/>
            </w:tcBorders>
            <w:vAlign w:val="center"/>
          </w:tcPr>
          <w:p w:rsidR="00600906" w:rsidRPr="004920B9" w:rsidRDefault="00600906" w:rsidP="00CB51BE">
            <w:pPr>
              <w:spacing w:after="0" w:line="240" w:lineRule="auto"/>
              <w:jc w:val="center"/>
              <w:rPr>
                <w:rFonts w:ascii="Times New Roman" w:hAnsi="Times New Roman"/>
                <w:color w:val="000000"/>
                <w:sz w:val="20"/>
                <w:szCs w:val="20"/>
              </w:rPr>
            </w:pPr>
            <w:r w:rsidRPr="004920B9">
              <w:rPr>
                <w:rFonts w:ascii="Times New Roman" w:hAnsi="Times New Roman"/>
                <w:color w:val="000000"/>
                <w:sz w:val="20"/>
                <w:szCs w:val="20"/>
              </w:rPr>
              <w:t>0,034</w:t>
            </w:r>
          </w:p>
        </w:tc>
        <w:tc>
          <w:tcPr>
            <w:tcW w:w="1150" w:type="dxa"/>
            <w:tcBorders>
              <w:top w:val="single" w:sz="4" w:space="0" w:color="auto"/>
              <w:left w:val="single" w:sz="4" w:space="0" w:color="auto"/>
              <w:bottom w:val="single" w:sz="4" w:space="0" w:color="auto"/>
              <w:right w:val="single" w:sz="4" w:space="0" w:color="auto"/>
            </w:tcBorders>
            <w:noWrap/>
            <w:vAlign w:val="center"/>
          </w:tcPr>
          <w:p w:rsidR="00600906" w:rsidRPr="004920B9" w:rsidRDefault="00600906" w:rsidP="00CB51BE">
            <w:pPr>
              <w:spacing w:after="0" w:line="240" w:lineRule="auto"/>
              <w:jc w:val="center"/>
              <w:rPr>
                <w:rFonts w:ascii="Times New Roman" w:hAnsi="Times New Roman"/>
                <w:color w:val="000000"/>
                <w:sz w:val="20"/>
                <w:szCs w:val="20"/>
              </w:rPr>
            </w:pPr>
            <w:r w:rsidRPr="004920B9">
              <w:rPr>
                <w:rFonts w:ascii="Times New Roman" w:hAnsi="Times New Roman"/>
                <w:color w:val="000000"/>
                <w:sz w:val="20"/>
                <w:szCs w:val="20"/>
              </w:rPr>
              <w:t>0,5</w:t>
            </w:r>
          </w:p>
        </w:tc>
        <w:tc>
          <w:tcPr>
            <w:tcW w:w="1471" w:type="dxa"/>
            <w:tcBorders>
              <w:top w:val="single" w:sz="4" w:space="0" w:color="auto"/>
              <w:left w:val="single" w:sz="4" w:space="0" w:color="auto"/>
              <w:bottom w:val="single" w:sz="4" w:space="0" w:color="auto"/>
              <w:right w:val="single" w:sz="4" w:space="0" w:color="auto"/>
            </w:tcBorders>
            <w:vAlign w:val="center"/>
          </w:tcPr>
          <w:p w:rsidR="00600906" w:rsidRPr="004920B9" w:rsidRDefault="00600906" w:rsidP="00CB51BE">
            <w:pPr>
              <w:spacing w:after="0" w:line="240" w:lineRule="auto"/>
              <w:jc w:val="center"/>
              <w:rPr>
                <w:rFonts w:ascii="Times New Roman" w:hAnsi="Times New Roman"/>
                <w:color w:val="000000"/>
                <w:sz w:val="20"/>
                <w:szCs w:val="20"/>
              </w:rPr>
            </w:pPr>
            <w:r w:rsidRPr="004920B9">
              <w:rPr>
                <w:rFonts w:ascii="Times New Roman" w:hAnsi="Times New Roman"/>
                <w:color w:val="000000"/>
                <w:sz w:val="20"/>
                <w:szCs w:val="20"/>
              </w:rPr>
              <w:t>5,16</w:t>
            </w:r>
          </w:p>
        </w:tc>
        <w:tc>
          <w:tcPr>
            <w:tcW w:w="1152" w:type="dxa"/>
            <w:tcBorders>
              <w:top w:val="single" w:sz="4" w:space="0" w:color="auto"/>
              <w:left w:val="single" w:sz="4" w:space="0" w:color="auto"/>
              <w:bottom w:val="single" w:sz="4" w:space="0" w:color="auto"/>
              <w:right w:val="single" w:sz="4" w:space="0" w:color="auto"/>
            </w:tcBorders>
            <w:vAlign w:val="center"/>
          </w:tcPr>
          <w:p w:rsidR="00600906" w:rsidRPr="004920B9" w:rsidRDefault="00600906" w:rsidP="00CB51BE">
            <w:pPr>
              <w:spacing w:after="0" w:line="240" w:lineRule="auto"/>
              <w:jc w:val="center"/>
              <w:rPr>
                <w:rFonts w:ascii="Times New Roman" w:hAnsi="Times New Roman"/>
                <w:color w:val="000000"/>
                <w:sz w:val="20"/>
                <w:szCs w:val="20"/>
              </w:rPr>
            </w:pPr>
            <w:r w:rsidRPr="004920B9">
              <w:rPr>
                <w:rFonts w:ascii="Times New Roman" w:hAnsi="Times New Roman"/>
                <w:color w:val="000000"/>
                <w:sz w:val="20"/>
                <w:szCs w:val="20"/>
              </w:rPr>
              <w:t>5,057</w:t>
            </w:r>
          </w:p>
        </w:tc>
        <w:tc>
          <w:tcPr>
            <w:tcW w:w="1648" w:type="dxa"/>
            <w:tcBorders>
              <w:top w:val="single" w:sz="4" w:space="0" w:color="auto"/>
              <w:left w:val="single" w:sz="4" w:space="0" w:color="auto"/>
              <w:bottom w:val="single" w:sz="4" w:space="0" w:color="auto"/>
              <w:right w:val="single" w:sz="4" w:space="0" w:color="auto"/>
            </w:tcBorders>
            <w:vAlign w:val="center"/>
          </w:tcPr>
          <w:p w:rsidR="00600906" w:rsidRPr="004920B9" w:rsidRDefault="00600906" w:rsidP="00CB51BE">
            <w:pPr>
              <w:spacing w:after="0" w:line="240" w:lineRule="auto"/>
              <w:jc w:val="center"/>
              <w:rPr>
                <w:rFonts w:ascii="Times New Roman" w:hAnsi="Times New Roman"/>
                <w:color w:val="000000"/>
                <w:sz w:val="20"/>
                <w:szCs w:val="20"/>
              </w:rPr>
            </w:pPr>
            <w:r w:rsidRPr="004920B9">
              <w:rPr>
                <w:rFonts w:ascii="Times New Roman" w:hAnsi="Times New Roman"/>
                <w:color w:val="000000"/>
                <w:sz w:val="20"/>
                <w:szCs w:val="20"/>
              </w:rPr>
              <w:t>4,01</w:t>
            </w:r>
          </w:p>
        </w:tc>
        <w:tc>
          <w:tcPr>
            <w:tcW w:w="1089" w:type="dxa"/>
            <w:tcBorders>
              <w:top w:val="single" w:sz="4" w:space="0" w:color="auto"/>
              <w:left w:val="single" w:sz="4" w:space="0" w:color="auto"/>
              <w:bottom w:val="single" w:sz="4" w:space="0" w:color="auto"/>
              <w:right w:val="single" w:sz="4" w:space="0" w:color="auto"/>
            </w:tcBorders>
            <w:vAlign w:val="center"/>
          </w:tcPr>
          <w:p w:rsidR="00600906" w:rsidRPr="004920B9" w:rsidRDefault="00600906" w:rsidP="00CB51BE">
            <w:pPr>
              <w:spacing w:after="0" w:line="240" w:lineRule="auto"/>
              <w:jc w:val="center"/>
              <w:rPr>
                <w:rFonts w:ascii="Times New Roman" w:hAnsi="Times New Roman"/>
                <w:color w:val="000000"/>
                <w:sz w:val="20"/>
                <w:szCs w:val="20"/>
              </w:rPr>
            </w:pPr>
            <w:r w:rsidRPr="004920B9">
              <w:rPr>
                <w:rFonts w:ascii="Times New Roman" w:hAnsi="Times New Roman"/>
                <w:color w:val="000000"/>
                <w:sz w:val="20"/>
                <w:szCs w:val="20"/>
              </w:rPr>
              <w:t>0,46</w:t>
            </w:r>
          </w:p>
        </w:tc>
        <w:tc>
          <w:tcPr>
            <w:tcW w:w="1152" w:type="dxa"/>
            <w:tcBorders>
              <w:top w:val="single" w:sz="4" w:space="0" w:color="auto"/>
              <w:left w:val="single" w:sz="4" w:space="0" w:color="auto"/>
              <w:bottom w:val="single" w:sz="4" w:space="0" w:color="auto"/>
              <w:right w:val="single" w:sz="4" w:space="0" w:color="auto"/>
            </w:tcBorders>
            <w:vAlign w:val="center"/>
          </w:tcPr>
          <w:p w:rsidR="00600906" w:rsidRPr="004920B9" w:rsidRDefault="00600906" w:rsidP="007E22C4">
            <w:pPr>
              <w:spacing w:after="0" w:line="240" w:lineRule="auto"/>
              <w:jc w:val="center"/>
              <w:rPr>
                <w:rFonts w:ascii="Times New Roman" w:hAnsi="Times New Roman"/>
                <w:color w:val="000000"/>
                <w:sz w:val="20"/>
                <w:szCs w:val="20"/>
              </w:rPr>
            </w:pPr>
            <w:r w:rsidRPr="004920B9">
              <w:rPr>
                <w:rFonts w:ascii="Times New Roman" w:hAnsi="Times New Roman"/>
                <w:color w:val="000000"/>
                <w:sz w:val="20"/>
                <w:szCs w:val="20"/>
              </w:rPr>
              <w:t>0,6</w:t>
            </w:r>
          </w:p>
        </w:tc>
      </w:tr>
    </w:tbl>
    <w:p w:rsidR="00600906" w:rsidRPr="003F70A6" w:rsidRDefault="00600906" w:rsidP="003F70A6">
      <w:pPr>
        <w:spacing w:before="240" w:line="360" w:lineRule="auto"/>
        <w:ind w:firstLine="567"/>
        <w:rPr>
          <w:rFonts w:ascii="Times New Roman" w:hAnsi="Times New Roman"/>
        </w:rPr>
        <w:sectPr w:rsidR="00600906" w:rsidRPr="003F70A6" w:rsidSect="00F120BA">
          <w:pgSz w:w="16838" w:h="11906" w:orient="landscape"/>
          <w:pgMar w:top="1134" w:right="737" w:bottom="567" w:left="851" w:header="567" w:footer="567" w:gutter="0"/>
          <w:cols w:space="720"/>
          <w:titlePg/>
        </w:sectPr>
      </w:pPr>
      <w:r w:rsidRPr="003F70A6">
        <w:rPr>
          <w:rFonts w:ascii="Times New Roman" w:hAnsi="Times New Roman"/>
          <w:sz w:val="24"/>
        </w:rPr>
        <w:t>Как видно из представленной таблицы к окончанию планируемого периода на источнике теплоснабжения города Дигора</w:t>
      </w:r>
      <w:r>
        <w:rPr>
          <w:rFonts w:ascii="Times New Roman" w:hAnsi="Times New Roman"/>
          <w:sz w:val="24"/>
        </w:rPr>
        <w:t xml:space="preserve"> –</w:t>
      </w:r>
      <w:r w:rsidRPr="003F70A6">
        <w:rPr>
          <w:rFonts w:ascii="Times New Roman" w:hAnsi="Times New Roman"/>
          <w:sz w:val="24"/>
        </w:rPr>
        <w:t xml:space="preserve"> Центральн</w:t>
      </w:r>
      <w:r>
        <w:rPr>
          <w:rFonts w:ascii="Times New Roman" w:hAnsi="Times New Roman"/>
          <w:sz w:val="24"/>
        </w:rPr>
        <w:t xml:space="preserve">ой </w:t>
      </w:r>
      <w:r w:rsidRPr="003F70A6">
        <w:rPr>
          <w:rFonts w:ascii="Times New Roman" w:hAnsi="Times New Roman"/>
          <w:sz w:val="24"/>
        </w:rPr>
        <w:t>котельн</w:t>
      </w:r>
      <w:r>
        <w:rPr>
          <w:rFonts w:ascii="Times New Roman" w:hAnsi="Times New Roman"/>
          <w:sz w:val="24"/>
        </w:rPr>
        <w:t>ой</w:t>
      </w:r>
      <w:r w:rsidRPr="003F70A6">
        <w:rPr>
          <w:rFonts w:ascii="Times New Roman" w:hAnsi="Times New Roman"/>
          <w:sz w:val="24"/>
        </w:rPr>
        <w:t xml:space="preserve"> №1, будет присутствовать резерв тепловой мощности в размере 0,</w:t>
      </w:r>
      <w:r>
        <w:rPr>
          <w:rFonts w:ascii="Times New Roman" w:hAnsi="Times New Roman"/>
          <w:sz w:val="24"/>
        </w:rPr>
        <w:t>6</w:t>
      </w:r>
      <w:r w:rsidRPr="003F70A6">
        <w:rPr>
          <w:rFonts w:ascii="Times New Roman" w:hAnsi="Times New Roman"/>
          <w:sz w:val="24"/>
        </w:rPr>
        <w:t xml:space="preserve"> Гкал/час.</w:t>
      </w:r>
      <w:r w:rsidRPr="003F70A6">
        <w:rPr>
          <w:rFonts w:ascii="Times New Roman" w:hAnsi="Times New Roman"/>
        </w:rPr>
        <w:br w:type="page"/>
      </w:r>
    </w:p>
    <w:p w:rsidR="00600906" w:rsidRDefault="00600906" w:rsidP="00F5498F">
      <w:pPr>
        <w:pStyle w:val="Heading2"/>
        <w:spacing w:before="360" w:after="240"/>
      </w:pPr>
      <w:bookmarkStart w:id="18" w:name="_Toc369532506"/>
      <w:r>
        <w:t>Существующие и перспективные значения установленной тепловой мощности основного оборудования источника/источников тепловой энергии.</w:t>
      </w:r>
      <w:bookmarkEnd w:id="18"/>
    </w:p>
    <w:p w:rsidR="00600906" w:rsidRPr="005253C4" w:rsidRDefault="00600906" w:rsidP="001C2539">
      <w:pPr>
        <w:spacing w:after="120" w:line="360" w:lineRule="auto"/>
        <w:ind w:firstLine="567"/>
        <w:rPr>
          <w:rFonts w:ascii="Times New Roman" w:hAnsi="Times New Roman"/>
          <w:sz w:val="24"/>
          <w:szCs w:val="24"/>
        </w:rPr>
      </w:pPr>
      <w:r w:rsidRPr="005253C4">
        <w:rPr>
          <w:rFonts w:ascii="Times New Roman" w:hAnsi="Times New Roman"/>
          <w:sz w:val="24"/>
          <w:szCs w:val="24"/>
        </w:rPr>
        <w:t xml:space="preserve">Перспективные значения установленной тепловой мощности основного оборудования </w:t>
      </w:r>
      <w:r>
        <w:rPr>
          <w:rFonts w:ascii="Times New Roman" w:hAnsi="Times New Roman"/>
          <w:sz w:val="24"/>
          <w:szCs w:val="24"/>
        </w:rPr>
        <w:t>источника теплоснабжения – Центральной котельной №1</w:t>
      </w:r>
      <w:r w:rsidRPr="005253C4">
        <w:rPr>
          <w:rFonts w:ascii="Times New Roman" w:hAnsi="Times New Roman"/>
          <w:sz w:val="24"/>
          <w:szCs w:val="24"/>
        </w:rPr>
        <w:t xml:space="preserve"> представлены </w:t>
      </w:r>
      <w:r>
        <w:rPr>
          <w:rFonts w:ascii="Times New Roman" w:hAnsi="Times New Roman"/>
          <w:sz w:val="24"/>
          <w:szCs w:val="24"/>
        </w:rPr>
        <w:t>в таблице 2.4</w:t>
      </w:r>
      <w:r w:rsidRPr="005253C4">
        <w:rPr>
          <w:rFonts w:ascii="Times New Roman" w:hAnsi="Times New Roman"/>
          <w:sz w:val="24"/>
          <w:szCs w:val="24"/>
        </w:rPr>
        <w:t>.</w:t>
      </w:r>
    </w:p>
    <w:p w:rsidR="00600906" w:rsidRDefault="00600906" w:rsidP="001C2539">
      <w:pPr>
        <w:pStyle w:val="Caption"/>
        <w:spacing w:after="120"/>
      </w:pPr>
      <w:r>
        <w:t xml:space="preserve">Таблица </w:t>
      </w:r>
      <w:fldSimple w:instr=" STYLEREF 1 \s ">
        <w:r>
          <w:rPr>
            <w:noProof/>
          </w:rPr>
          <w:t>2</w:t>
        </w:r>
      </w:fldSimple>
      <w:r>
        <w:t>.</w:t>
      </w:r>
      <w:fldSimple w:instr=" SEQ Таблица \* ARABIC \s 1 ">
        <w:r>
          <w:rPr>
            <w:noProof/>
          </w:rPr>
          <w:t>4</w:t>
        </w:r>
      </w:fldSimple>
    </w:p>
    <w:tbl>
      <w:tblPr>
        <w:tblW w:w="10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73"/>
        <w:gridCol w:w="872"/>
        <w:gridCol w:w="897"/>
        <w:gridCol w:w="831"/>
        <w:gridCol w:w="897"/>
        <w:gridCol w:w="897"/>
        <w:gridCol w:w="897"/>
        <w:gridCol w:w="1019"/>
        <w:gridCol w:w="981"/>
        <w:gridCol w:w="870"/>
      </w:tblGrid>
      <w:tr w:rsidR="00600906" w:rsidRPr="004920B9" w:rsidTr="0027376E">
        <w:trPr>
          <w:trHeight w:val="660"/>
          <w:tblHeader/>
          <w:jc w:val="center"/>
        </w:trPr>
        <w:tc>
          <w:tcPr>
            <w:tcW w:w="2573" w:type="dxa"/>
            <w:vMerge w:val="restart"/>
            <w:vAlign w:val="center"/>
          </w:tcPr>
          <w:p w:rsidR="00600906" w:rsidRPr="004920B9" w:rsidRDefault="00600906" w:rsidP="0027376E">
            <w:pPr>
              <w:spacing w:after="0" w:line="240" w:lineRule="auto"/>
              <w:jc w:val="center"/>
              <w:rPr>
                <w:rFonts w:ascii="Times New Roman" w:hAnsi="Times New Roman"/>
              </w:rPr>
            </w:pPr>
            <w:r w:rsidRPr="004920B9">
              <w:rPr>
                <w:rFonts w:ascii="Times New Roman" w:hAnsi="Times New Roman"/>
              </w:rPr>
              <w:t>Марка котла</w:t>
            </w:r>
          </w:p>
        </w:tc>
        <w:tc>
          <w:tcPr>
            <w:tcW w:w="8161" w:type="dxa"/>
            <w:gridSpan w:val="9"/>
            <w:tcBorders>
              <w:bottom w:val="single" w:sz="4" w:space="0" w:color="auto"/>
            </w:tcBorders>
            <w:vAlign w:val="center"/>
          </w:tcPr>
          <w:p w:rsidR="00600906" w:rsidRPr="004920B9" w:rsidRDefault="00600906" w:rsidP="00E740BF">
            <w:pPr>
              <w:spacing w:after="0" w:line="240" w:lineRule="auto"/>
              <w:jc w:val="center"/>
              <w:rPr>
                <w:rFonts w:ascii="Times New Roman" w:hAnsi="Times New Roman"/>
              </w:rPr>
            </w:pPr>
            <w:r w:rsidRPr="004920B9">
              <w:rPr>
                <w:rFonts w:ascii="Times New Roman" w:hAnsi="Times New Roman"/>
              </w:rPr>
              <w:t xml:space="preserve">установленная тепловая мощность в горячей воде, Гкал/ч </w:t>
            </w:r>
          </w:p>
        </w:tc>
      </w:tr>
      <w:tr w:rsidR="00600906" w:rsidRPr="004920B9" w:rsidTr="0027376E">
        <w:trPr>
          <w:trHeight w:val="489"/>
          <w:tblHeader/>
          <w:jc w:val="center"/>
        </w:trPr>
        <w:tc>
          <w:tcPr>
            <w:tcW w:w="2573" w:type="dxa"/>
            <w:vMerge/>
            <w:vAlign w:val="center"/>
          </w:tcPr>
          <w:p w:rsidR="00600906" w:rsidRPr="004920B9" w:rsidRDefault="00600906" w:rsidP="0027376E">
            <w:pPr>
              <w:spacing w:after="0" w:line="240" w:lineRule="auto"/>
              <w:jc w:val="center"/>
              <w:rPr>
                <w:rFonts w:ascii="Times New Roman" w:hAnsi="Times New Roman"/>
              </w:rPr>
            </w:pPr>
          </w:p>
        </w:tc>
        <w:tc>
          <w:tcPr>
            <w:tcW w:w="872" w:type="dxa"/>
            <w:tcBorders>
              <w:top w:val="single" w:sz="4" w:space="0" w:color="auto"/>
            </w:tcBorders>
            <w:vAlign w:val="center"/>
          </w:tcPr>
          <w:p w:rsidR="00600906" w:rsidRPr="004920B9" w:rsidRDefault="00600906" w:rsidP="0027376E">
            <w:pPr>
              <w:spacing w:after="0" w:line="240" w:lineRule="auto"/>
              <w:jc w:val="center"/>
              <w:rPr>
                <w:rFonts w:ascii="Times New Roman" w:hAnsi="Times New Roman"/>
              </w:rPr>
            </w:pPr>
            <w:r w:rsidRPr="004920B9">
              <w:rPr>
                <w:rFonts w:ascii="Times New Roman" w:hAnsi="Times New Roman"/>
              </w:rPr>
              <w:t>2012</w:t>
            </w:r>
          </w:p>
        </w:tc>
        <w:tc>
          <w:tcPr>
            <w:tcW w:w="897" w:type="dxa"/>
            <w:tcBorders>
              <w:top w:val="single" w:sz="4" w:space="0" w:color="auto"/>
            </w:tcBorders>
            <w:vAlign w:val="center"/>
          </w:tcPr>
          <w:p w:rsidR="00600906" w:rsidRPr="004920B9" w:rsidRDefault="00600906" w:rsidP="0027376E">
            <w:pPr>
              <w:spacing w:after="0" w:line="240" w:lineRule="auto"/>
              <w:jc w:val="center"/>
              <w:rPr>
                <w:rFonts w:ascii="Times New Roman" w:hAnsi="Times New Roman"/>
              </w:rPr>
            </w:pPr>
            <w:r w:rsidRPr="004920B9">
              <w:rPr>
                <w:rFonts w:ascii="Times New Roman" w:hAnsi="Times New Roman"/>
              </w:rPr>
              <w:t>2013</w:t>
            </w:r>
          </w:p>
        </w:tc>
        <w:tc>
          <w:tcPr>
            <w:tcW w:w="831" w:type="dxa"/>
            <w:tcBorders>
              <w:top w:val="single" w:sz="4" w:space="0" w:color="auto"/>
            </w:tcBorders>
            <w:vAlign w:val="center"/>
          </w:tcPr>
          <w:p w:rsidR="00600906" w:rsidRPr="004920B9" w:rsidRDefault="00600906" w:rsidP="0027376E">
            <w:pPr>
              <w:spacing w:after="0" w:line="240" w:lineRule="auto"/>
              <w:jc w:val="center"/>
              <w:rPr>
                <w:rFonts w:ascii="Times New Roman" w:hAnsi="Times New Roman"/>
              </w:rPr>
            </w:pPr>
            <w:r w:rsidRPr="004920B9">
              <w:rPr>
                <w:rFonts w:ascii="Times New Roman" w:hAnsi="Times New Roman"/>
              </w:rPr>
              <w:t>2014</w:t>
            </w:r>
          </w:p>
        </w:tc>
        <w:tc>
          <w:tcPr>
            <w:tcW w:w="897" w:type="dxa"/>
            <w:tcBorders>
              <w:top w:val="single" w:sz="4" w:space="0" w:color="auto"/>
            </w:tcBorders>
            <w:vAlign w:val="center"/>
          </w:tcPr>
          <w:p w:rsidR="00600906" w:rsidRPr="004920B9" w:rsidRDefault="00600906" w:rsidP="0027376E">
            <w:pPr>
              <w:spacing w:after="0" w:line="240" w:lineRule="auto"/>
              <w:jc w:val="center"/>
              <w:rPr>
                <w:rFonts w:ascii="Times New Roman" w:hAnsi="Times New Roman"/>
              </w:rPr>
            </w:pPr>
            <w:r w:rsidRPr="004920B9">
              <w:rPr>
                <w:rFonts w:ascii="Times New Roman" w:hAnsi="Times New Roman"/>
              </w:rPr>
              <w:t>2015</w:t>
            </w:r>
          </w:p>
        </w:tc>
        <w:tc>
          <w:tcPr>
            <w:tcW w:w="897" w:type="dxa"/>
            <w:tcBorders>
              <w:top w:val="single" w:sz="4" w:space="0" w:color="auto"/>
            </w:tcBorders>
            <w:vAlign w:val="center"/>
          </w:tcPr>
          <w:p w:rsidR="00600906" w:rsidRPr="004920B9" w:rsidRDefault="00600906" w:rsidP="0027376E">
            <w:pPr>
              <w:spacing w:after="0" w:line="240" w:lineRule="auto"/>
              <w:jc w:val="center"/>
              <w:rPr>
                <w:rFonts w:ascii="Times New Roman" w:hAnsi="Times New Roman"/>
              </w:rPr>
            </w:pPr>
            <w:r w:rsidRPr="004920B9">
              <w:rPr>
                <w:rFonts w:ascii="Times New Roman" w:hAnsi="Times New Roman"/>
              </w:rPr>
              <w:t>2016</w:t>
            </w:r>
          </w:p>
        </w:tc>
        <w:tc>
          <w:tcPr>
            <w:tcW w:w="897" w:type="dxa"/>
            <w:tcBorders>
              <w:top w:val="single" w:sz="4" w:space="0" w:color="auto"/>
            </w:tcBorders>
            <w:vAlign w:val="center"/>
          </w:tcPr>
          <w:p w:rsidR="00600906" w:rsidRPr="004920B9" w:rsidRDefault="00600906" w:rsidP="0027376E">
            <w:pPr>
              <w:spacing w:after="0" w:line="240" w:lineRule="auto"/>
              <w:jc w:val="center"/>
              <w:rPr>
                <w:rFonts w:ascii="Times New Roman" w:hAnsi="Times New Roman"/>
              </w:rPr>
            </w:pPr>
            <w:r w:rsidRPr="004920B9">
              <w:rPr>
                <w:rFonts w:ascii="Times New Roman" w:hAnsi="Times New Roman"/>
              </w:rPr>
              <w:t>2017</w:t>
            </w:r>
          </w:p>
        </w:tc>
        <w:tc>
          <w:tcPr>
            <w:tcW w:w="1019" w:type="dxa"/>
            <w:tcBorders>
              <w:top w:val="single" w:sz="4" w:space="0" w:color="auto"/>
            </w:tcBorders>
            <w:vAlign w:val="center"/>
          </w:tcPr>
          <w:p w:rsidR="00600906" w:rsidRPr="004920B9" w:rsidRDefault="00600906" w:rsidP="0027376E">
            <w:pPr>
              <w:spacing w:after="0" w:line="240" w:lineRule="auto"/>
              <w:jc w:val="center"/>
              <w:rPr>
                <w:rFonts w:ascii="Times New Roman" w:hAnsi="Times New Roman"/>
              </w:rPr>
            </w:pPr>
            <w:r w:rsidRPr="004920B9">
              <w:rPr>
                <w:rFonts w:ascii="Times New Roman" w:hAnsi="Times New Roman"/>
              </w:rPr>
              <w:t>2018-2023</w:t>
            </w:r>
          </w:p>
        </w:tc>
        <w:tc>
          <w:tcPr>
            <w:tcW w:w="981" w:type="dxa"/>
            <w:tcBorders>
              <w:top w:val="single" w:sz="4" w:space="0" w:color="auto"/>
            </w:tcBorders>
            <w:vAlign w:val="center"/>
          </w:tcPr>
          <w:p w:rsidR="00600906" w:rsidRPr="004920B9" w:rsidRDefault="00600906" w:rsidP="0027376E">
            <w:pPr>
              <w:spacing w:after="0" w:line="240" w:lineRule="auto"/>
              <w:jc w:val="center"/>
              <w:rPr>
                <w:rFonts w:ascii="Times New Roman" w:hAnsi="Times New Roman"/>
              </w:rPr>
            </w:pPr>
            <w:r w:rsidRPr="004920B9">
              <w:rPr>
                <w:rFonts w:ascii="Times New Roman" w:hAnsi="Times New Roman"/>
              </w:rPr>
              <w:t>2023-2028</w:t>
            </w:r>
          </w:p>
        </w:tc>
        <w:tc>
          <w:tcPr>
            <w:tcW w:w="870" w:type="dxa"/>
            <w:tcBorders>
              <w:top w:val="single" w:sz="4" w:space="0" w:color="auto"/>
            </w:tcBorders>
            <w:vAlign w:val="center"/>
          </w:tcPr>
          <w:p w:rsidR="00600906" w:rsidRPr="004920B9" w:rsidRDefault="00600906" w:rsidP="0027376E">
            <w:pPr>
              <w:spacing w:after="0" w:line="240" w:lineRule="auto"/>
              <w:jc w:val="center"/>
              <w:rPr>
                <w:rFonts w:ascii="Times New Roman" w:hAnsi="Times New Roman"/>
              </w:rPr>
            </w:pPr>
            <w:r w:rsidRPr="004920B9">
              <w:rPr>
                <w:rFonts w:ascii="Times New Roman" w:hAnsi="Times New Roman"/>
              </w:rPr>
              <w:t>2028</w:t>
            </w:r>
          </w:p>
        </w:tc>
      </w:tr>
      <w:tr w:rsidR="00600906" w:rsidRPr="004920B9" w:rsidTr="0027376E">
        <w:trPr>
          <w:trHeight w:val="276"/>
          <w:jc w:val="center"/>
        </w:trPr>
        <w:tc>
          <w:tcPr>
            <w:tcW w:w="10734" w:type="dxa"/>
            <w:gridSpan w:val="10"/>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rPr>
              <w:t>Центральная котельная №1</w:t>
            </w:r>
          </w:p>
        </w:tc>
      </w:tr>
      <w:tr w:rsidR="00600906" w:rsidRPr="004920B9" w:rsidTr="0027376E">
        <w:trPr>
          <w:trHeight w:val="276"/>
          <w:jc w:val="center"/>
        </w:trPr>
        <w:tc>
          <w:tcPr>
            <w:tcW w:w="2573" w:type="dxa"/>
            <w:vAlign w:val="center"/>
          </w:tcPr>
          <w:p w:rsidR="00600906" w:rsidRPr="00AE5127" w:rsidRDefault="00600906" w:rsidP="0027376E">
            <w:pPr>
              <w:spacing w:after="0" w:line="240" w:lineRule="auto"/>
              <w:jc w:val="center"/>
              <w:rPr>
                <w:rFonts w:ascii="Times New Roman" w:hAnsi="Times New Roman"/>
              </w:rPr>
            </w:pPr>
            <w:r w:rsidRPr="00AE5127">
              <w:rPr>
                <w:rFonts w:ascii="Times New Roman" w:hAnsi="Times New Roman"/>
              </w:rPr>
              <w:t>ТВГ-0,75</w:t>
            </w:r>
            <w:r>
              <w:rPr>
                <w:rFonts w:ascii="Times New Roman" w:hAnsi="Times New Roman"/>
              </w:rPr>
              <w:t xml:space="preserve"> №1</w:t>
            </w:r>
          </w:p>
        </w:tc>
        <w:tc>
          <w:tcPr>
            <w:tcW w:w="872"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0,75</w:t>
            </w:r>
          </w:p>
        </w:tc>
        <w:tc>
          <w:tcPr>
            <w:tcW w:w="897"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0,75</w:t>
            </w:r>
          </w:p>
        </w:tc>
        <w:tc>
          <w:tcPr>
            <w:tcW w:w="831"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0,75</w:t>
            </w:r>
          </w:p>
        </w:tc>
        <w:tc>
          <w:tcPr>
            <w:tcW w:w="897"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0,75</w:t>
            </w:r>
          </w:p>
        </w:tc>
        <w:tc>
          <w:tcPr>
            <w:tcW w:w="897"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0,75</w:t>
            </w:r>
          </w:p>
        </w:tc>
        <w:tc>
          <w:tcPr>
            <w:tcW w:w="897"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Замена котла</w:t>
            </w:r>
          </w:p>
        </w:tc>
        <w:tc>
          <w:tcPr>
            <w:tcW w:w="1019"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w:t>
            </w:r>
          </w:p>
        </w:tc>
        <w:tc>
          <w:tcPr>
            <w:tcW w:w="981" w:type="dxa"/>
            <w:vAlign w:val="center"/>
          </w:tcPr>
          <w:p w:rsidR="00600906" w:rsidRPr="004920B9" w:rsidRDefault="00600906" w:rsidP="00AC5109">
            <w:pPr>
              <w:spacing w:after="0" w:line="240" w:lineRule="auto"/>
              <w:jc w:val="center"/>
              <w:rPr>
                <w:rFonts w:ascii="Times New Roman" w:hAnsi="Times New Roman"/>
                <w:color w:val="000000"/>
              </w:rPr>
            </w:pPr>
            <w:r w:rsidRPr="004920B9">
              <w:rPr>
                <w:rFonts w:ascii="Times New Roman" w:hAnsi="Times New Roman"/>
                <w:color w:val="000000"/>
              </w:rPr>
              <w:t>-</w:t>
            </w:r>
          </w:p>
        </w:tc>
        <w:tc>
          <w:tcPr>
            <w:tcW w:w="870"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w:t>
            </w:r>
          </w:p>
        </w:tc>
      </w:tr>
      <w:tr w:rsidR="00600906" w:rsidRPr="004920B9" w:rsidTr="0027376E">
        <w:trPr>
          <w:trHeight w:val="276"/>
          <w:jc w:val="center"/>
        </w:trPr>
        <w:tc>
          <w:tcPr>
            <w:tcW w:w="2573" w:type="dxa"/>
            <w:vAlign w:val="center"/>
          </w:tcPr>
          <w:p w:rsidR="00600906" w:rsidRPr="00AE5127" w:rsidRDefault="00600906" w:rsidP="0027376E">
            <w:pPr>
              <w:spacing w:after="0" w:line="240" w:lineRule="auto"/>
              <w:jc w:val="center"/>
              <w:rPr>
                <w:rFonts w:ascii="Times New Roman" w:hAnsi="Times New Roman"/>
              </w:rPr>
            </w:pPr>
            <w:r w:rsidRPr="00AE5127">
              <w:rPr>
                <w:rFonts w:ascii="Times New Roman" w:hAnsi="Times New Roman"/>
              </w:rPr>
              <w:t>ТВГ-0,75</w:t>
            </w:r>
            <w:r>
              <w:rPr>
                <w:rFonts w:ascii="Times New Roman" w:hAnsi="Times New Roman"/>
              </w:rPr>
              <w:t xml:space="preserve"> №2</w:t>
            </w:r>
          </w:p>
        </w:tc>
        <w:tc>
          <w:tcPr>
            <w:tcW w:w="872"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0,75</w:t>
            </w:r>
          </w:p>
        </w:tc>
        <w:tc>
          <w:tcPr>
            <w:tcW w:w="897"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0,75</w:t>
            </w:r>
          </w:p>
        </w:tc>
        <w:tc>
          <w:tcPr>
            <w:tcW w:w="831"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0,75</w:t>
            </w:r>
          </w:p>
        </w:tc>
        <w:tc>
          <w:tcPr>
            <w:tcW w:w="897"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0,75</w:t>
            </w:r>
          </w:p>
        </w:tc>
        <w:tc>
          <w:tcPr>
            <w:tcW w:w="897"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0,75</w:t>
            </w:r>
          </w:p>
        </w:tc>
        <w:tc>
          <w:tcPr>
            <w:tcW w:w="897"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Замена котла</w:t>
            </w:r>
          </w:p>
        </w:tc>
        <w:tc>
          <w:tcPr>
            <w:tcW w:w="1019"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w:t>
            </w:r>
          </w:p>
        </w:tc>
        <w:tc>
          <w:tcPr>
            <w:tcW w:w="981"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w:t>
            </w:r>
          </w:p>
        </w:tc>
        <w:tc>
          <w:tcPr>
            <w:tcW w:w="870"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w:t>
            </w:r>
          </w:p>
        </w:tc>
      </w:tr>
      <w:tr w:rsidR="00600906" w:rsidRPr="004920B9" w:rsidTr="0027376E">
        <w:trPr>
          <w:trHeight w:val="276"/>
          <w:jc w:val="center"/>
        </w:trPr>
        <w:tc>
          <w:tcPr>
            <w:tcW w:w="2573" w:type="dxa"/>
            <w:vAlign w:val="center"/>
          </w:tcPr>
          <w:p w:rsidR="00600906" w:rsidRPr="00AE5127" w:rsidRDefault="00600906" w:rsidP="0027376E">
            <w:pPr>
              <w:spacing w:after="0" w:line="240" w:lineRule="auto"/>
              <w:jc w:val="center"/>
              <w:rPr>
                <w:rFonts w:ascii="Times New Roman" w:hAnsi="Times New Roman"/>
              </w:rPr>
            </w:pPr>
            <w:r w:rsidRPr="004920B9">
              <w:rPr>
                <w:rFonts w:ascii="Times New Roman" w:hAnsi="Times New Roman"/>
                <w:color w:val="000000"/>
                <w:lang w:val="en-US"/>
              </w:rPr>
              <w:t>Viessmann</w:t>
            </w:r>
            <w:r w:rsidRPr="004920B9">
              <w:rPr>
                <w:rFonts w:ascii="Times New Roman" w:hAnsi="Times New Roman"/>
                <w:color w:val="000000"/>
              </w:rPr>
              <w:t xml:space="preserve"> </w:t>
            </w:r>
            <w:r w:rsidRPr="004920B9">
              <w:rPr>
                <w:rFonts w:ascii="Times New Roman" w:hAnsi="Times New Roman"/>
                <w:color w:val="000000"/>
                <w:lang w:val="en-US"/>
              </w:rPr>
              <w:t>Vitoplex</w:t>
            </w:r>
            <w:r w:rsidRPr="004920B9">
              <w:rPr>
                <w:rFonts w:ascii="Times New Roman" w:hAnsi="Times New Roman"/>
                <w:color w:val="000000"/>
              </w:rPr>
              <w:t xml:space="preserve"> 100</w:t>
            </w:r>
          </w:p>
        </w:tc>
        <w:tc>
          <w:tcPr>
            <w:tcW w:w="872"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w:t>
            </w:r>
          </w:p>
        </w:tc>
        <w:tc>
          <w:tcPr>
            <w:tcW w:w="897"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w:t>
            </w:r>
          </w:p>
        </w:tc>
        <w:tc>
          <w:tcPr>
            <w:tcW w:w="831"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w:t>
            </w:r>
          </w:p>
        </w:tc>
        <w:tc>
          <w:tcPr>
            <w:tcW w:w="897"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w:t>
            </w:r>
          </w:p>
        </w:tc>
        <w:tc>
          <w:tcPr>
            <w:tcW w:w="897"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w:t>
            </w:r>
          </w:p>
        </w:tc>
        <w:tc>
          <w:tcPr>
            <w:tcW w:w="897"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1,72</w:t>
            </w:r>
          </w:p>
        </w:tc>
        <w:tc>
          <w:tcPr>
            <w:tcW w:w="1019"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1,72</w:t>
            </w:r>
          </w:p>
        </w:tc>
        <w:tc>
          <w:tcPr>
            <w:tcW w:w="981"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1,72</w:t>
            </w:r>
          </w:p>
        </w:tc>
        <w:tc>
          <w:tcPr>
            <w:tcW w:w="870"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1,72</w:t>
            </w:r>
          </w:p>
        </w:tc>
      </w:tr>
      <w:tr w:rsidR="00600906" w:rsidRPr="004920B9" w:rsidTr="0027376E">
        <w:trPr>
          <w:trHeight w:val="276"/>
          <w:jc w:val="center"/>
        </w:trPr>
        <w:tc>
          <w:tcPr>
            <w:tcW w:w="2573" w:type="dxa"/>
            <w:vAlign w:val="center"/>
          </w:tcPr>
          <w:p w:rsidR="00600906" w:rsidRPr="00AE5127" w:rsidRDefault="00600906" w:rsidP="0027376E">
            <w:pPr>
              <w:spacing w:after="0" w:line="240" w:lineRule="auto"/>
              <w:jc w:val="center"/>
              <w:rPr>
                <w:rFonts w:ascii="Times New Roman" w:hAnsi="Times New Roman"/>
              </w:rPr>
            </w:pPr>
            <w:r w:rsidRPr="004920B9">
              <w:rPr>
                <w:rFonts w:ascii="Times New Roman" w:hAnsi="Times New Roman"/>
                <w:color w:val="000000"/>
                <w:lang w:val="en-US"/>
              </w:rPr>
              <w:t>Viessmann</w:t>
            </w:r>
            <w:r w:rsidRPr="004920B9">
              <w:rPr>
                <w:rFonts w:ascii="Times New Roman" w:hAnsi="Times New Roman"/>
                <w:color w:val="000000"/>
              </w:rPr>
              <w:t xml:space="preserve"> </w:t>
            </w:r>
            <w:r w:rsidRPr="004920B9">
              <w:rPr>
                <w:rFonts w:ascii="Times New Roman" w:hAnsi="Times New Roman"/>
                <w:color w:val="000000"/>
                <w:lang w:val="en-US"/>
              </w:rPr>
              <w:t>Vitoplex</w:t>
            </w:r>
            <w:r w:rsidRPr="004920B9">
              <w:rPr>
                <w:rFonts w:ascii="Times New Roman" w:hAnsi="Times New Roman"/>
                <w:color w:val="000000"/>
              </w:rPr>
              <w:t xml:space="preserve"> 100</w:t>
            </w:r>
          </w:p>
        </w:tc>
        <w:tc>
          <w:tcPr>
            <w:tcW w:w="872"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w:t>
            </w:r>
          </w:p>
        </w:tc>
        <w:tc>
          <w:tcPr>
            <w:tcW w:w="897"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w:t>
            </w:r>
          </w:p>
        </w:tc>
        <w:tc>
          <w:tcPr>
            <w:tcW w:w="831"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w:t>
            </w:r>
          </w:p>
        </w:tc>
        <w:tc>
          <w:tcPr>
            <w:tcW w:w="897"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w:t>
            </w:r>
          </w:p>
        </w:tc>
        <w:tc>
          <w:tcPr>
            <w:tcW w:w="897"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w:t>
            </w:r>
          </w:p>
        </w:tc>
        <w:tc>
          <w:tcPr>
            <w:tcW w:w="897"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1,72</w:t>
            </w:r>
          </w:p>
        </w:tc>
        <w:tc>
          <w:tcPr>
            <w:tcW w:w="1019"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1,72</w:t>
            </w:r>
          </w:p>
        </w:tc>
        <w:tc>
          <w:tcPr>
            <w:tcW w:w="981"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1,72</w:t>
            </w:r>
          </w:p>
        </w:tc>
        <w:tc>
          <w:tcPr>
            <w:tcW w:w="870"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1,72</w:t>
            </w:r>
          </w:p>
        </w:tc>
      </w:tr>
      <w:tr w:rsidR="00600906" w:rsidRPr="004920B9" w:rsidTr="0027376E">
        <w:trPr>
          <w:trHeight w:val="276"/>
          <w:jc w:val="center"/>
        </w:trPr>
        <w:tc>
          <w:tcPr>
            <w:tcW w:w="2573" w:type="dxa"/>
            <w:vAlign w:val="center"/>
          </w:tcPr>
          <w:p w:rsidR="00600906" w:rsidRPr="00AE5127" w:rsidRDefault="00600906" w:rsidP="007E22C4">
            <w:pPr>
              <w:spacing w:after="0" w:line="240" w:lineRule="auto"/>
              <w:jc w:val="center"/>
              <w:rPr>
                <w:rFonts w:ascii="Times New Roman" w:hAnsi="Times New Roman"/>
              </w:rPr>
            </w:pPr>
            <w:r w:rsidRPr="004920B9">
              <w:rPr>
                <w:rFonts w:ascii="Times New Roman" w:hAnsi="Times New Roman"/>
                <w:color w:val="000000"/>
                <w:lang w:val="en-US"/>
              </w:rPr>
              <w:t>Viessmann</w:t>
            </w:r>
            <w:r w:rsidRPr="004920B9">
              <w:rPr>
                <w:rFonts w:ascii="Times New Roman" w:hAnsi="Times New Roman"/>
                <w:color w:val="000000"/>
              </w:rPr>
              <w:t xml:space="preserve"> </w:t>
            </w:r>
            <w:r w:rsidRPr="004920B9">
              <w:rPr>
                <w:rFonts w:ascii="Times New Roman" w:hAnsi="Times New Roman"/>
                <w:color w:val="000000"/>
                <w:lang w:val="en-US"/>
              </w:rPr>
              <w:t>Vitoplex</w:t>
            </w:r>
            <w:r w:rsidRPr="004920B9">
              <w:rPr>
                <w:rFonts w:ascii="Times New Roman" w:hAnsi="Times New Roman"/>
                <w:color w:val="000000"/>
              </w:rPr>
              <w:t xml:space="preserve"> 100</w:t>
            </w:r>
          </w:p>
        </w:tc>
        <w:tc>
          <w:tcPr>
            <w:tcW w:w="872"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w:t>
            </w:r>
          </w:p>
        </w:tc>
        <w:tc>
          <w:tcPr>
            <w:tcW w:w="897"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w:t>
            </w:r>
          </w:p>
        </w:tc>
        <w:tc>
          <w:tcPr>
            <w:tcW w:w="831"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w:t>
            </w:r>
          </w:p>
        </w:tc>
        <w:tc>
          <w:tcPr>
            <w:tcW w:w="897"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w:t>
            </w:r>
          </w:p>
        </w:tc>
        <w:tc>
          <w:tcPr>
            <w:tcW w:w="897"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w:t>
            </w:r>
          </w:p>
        </w:tc>
        <w:tc>
          <w:tcPr>
            <w:tcW w:w="897"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1,72</w:t>
            </w:r>
          </w:p>
        </w:tc>
        <w:tc>
          <w:tcPr>
            <w:tcW w:w="1019"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1,72</w:t>
            </w:r>
          </w:p>
        </w:tc>
        <w:tc>
          <w:tcPr>
            <w:tcW w:w="981"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1,72</w:t>
            </w:r>
          </w:p>
        </w:tc>
        <w:tc>
          <w:tcPr>
            <w:tcW w:w="870" w:type="dxa"/>
            <w:vAlign w:val="center"/>
          </w:tcPr>
          <w:p w:rsidR="00600906" w:rsidRPr="004920B9" w:rsidRDefault="00600906" w:rsidP="0027376E">
            <w:pPr>
              <w:spacing w:after="0" w:line="240" w:lineRule="auto"/>
              <w:jc w:val="center"/>
              <w:rPr>
                <w:rFonts w:ascii="Times New Roman" w:hAnsi="Times New Roman"/>
                <w:color w:val="000000"/>
              </w:rPr>
            </w:pPr>
            <w:r w:rsidRPr="004920B9">
              <w:rPr>
                <w:rFonts w:ascii="Times New Roman" w:hAnsi="Times New Roman"/>
                <w:color w:val="000000"/>
              </w:rPr>
              <w:t>1,72</w:t>
            </w:r>
          </w:p>
        </w:tc>
      </w:tr>
    </w:tbl>
    <w:p w:rsidR="00600906" w:rsidRPr="00482F56" w:rsidRDefault="00600906" w:rsidP="006631B5">
      <w:pPr>
        <w:pStyle w:val="Heading2"/>
        <w:spacing w:before="480" w:after="100" w:afterAutospacing="1"/>
      </w:pPr>
      <w:bookmarkStart w:id="19" w:name="_Toc369532507"/>
      <w:r>
        <w:t>С</w:t>
      </w:r>
      <w:r w:rsidRPr="00482F56">
        <w:t>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19"/>
    </w:p>
    <w:p w:rsidR="00600906" w:rsidRPr="00482F56" w:rsidRDefault="00600906" w:rsidP="002F4E47">
      <w:pPr>
        <w:pStyle w:val="1"/>
        <w:tabs>
          <w:tab w:val="left" w:pos="567"/>
        </w:tabs>
        <w:spacing w:before="0" w:after="0" w:line="360" w:lineRule="auto"/>
        <w:ind w:firstLine="709"/>
        <w:jc w:val="left"/>
        <w:rPr>
          <w:spacing w:val="0"/>
          <w:sz w:val="24"/>
          <w:szCs w:val="24"/>
        </w:rPr>
      </w:pPr>
      <w:r w:rsidRPr="00482F56">
        <w:rPr>
          <w:spacing w:val="0"/>
          <w:sz w:val="24"/>
          <w:szCs w:val="24"/>
        </w:rPr>
        <w:t>Существующих и перспективных технических ограничений на использование установленной тепловой мощности не установлено.</w:t>
      </w:r>
    </w:p>
    <w:p w:rsidR="00600906" w:rsidRPr="00482F56" w:rsidRDefault="00600906" w:rsidP="00482F56">
      <w:pPr>
        <w:pStyle w:val="1"/>
        <w:tabs>
          <w:tab w:val="left" w:pos="567"/>
        </w:tabs>
        <w:spacing w:before="0" w:after="0" w:line="276" w:lineRule="auto"/>
        <w:ind w:firstLine="709"/>
        <w:jc w:val="left"/>
        <w:rPr>
          <w:spacing w:val="0"/>
          <w:sz w:val="24"/>
          <w:szCs w:val="24"/>
        </w:rPr>
      </w:pPr>
    </w:p>
    <w:p w:rsidR="00600906" w:rsidRPr="00AB2EE3" w:rsidRDefault="00600906" w:rsidP="00301D7F">
      <w:pPr>
        <w:pStyle w:val="Heading2"/>
        <w:spacing w:after="240"/>
        <w:ind w:left="578" w:hanging="578"/>
      </w:pPr>
      <w:bookmarkStart w:id="20" w:name="_Toc369532508"/>
      <w:r w:rsidRPr="00AB2EE3">
        <w:t>Существующие и перспективные затраты тепловой мощности на собственные и хозяйственные нужды источников тепловой энергии.</w:t>
      </w:r>
      <w:bookmarkEnd w:id="20"/>
    </w:p>
    <w:p w:rsidR="00600906" w:rsidRPr="00D914AF" w:rsidRDefault="00600906" w:rsidP="002F4E47">
      <w:pPr>
        <w:spacing w:line="360" w:lineRule="auto"/>
        <w:ind w:firstLine="567"/>
        <w:rPr>
          <w:rFonts w:ascii="Times New Roman" w:hAnsi="Times New Roman"/>
          <w:sz w:val="24"/>
          <w:szCs w:val="24"/>
        </w:rPr>
      </w:pPr>
      <w:r w:rsidRPr="00D914AF">
        <w:rPr>
          <w:rFonts w:ascii="Times New Roman" w:hAnsi="Times New Roman"/>
          <w:sz w:val="24"/>
          <w:szCs w:val="24"/>
        </w:rPr>
        <w:t xml:space="preserve">В таблице </w:t>
      </w:r>
      <w:r>
        <w:rPr>
          <w:rFonts w:ascii="Times New Roman" w:hAnsi="Times New Roman"/>
          <w:sz w:val="24"/>
          <w:szCs w:val="24"/>
        </w:rPr>
        <w:t xml:space="preserve">2.5 </w:t>
      </w:r>
      <w:r w:rsidRPr="00D914AF">
        <w:rPr>
          <w:rFonts w:ascii="Times New Roman" w:hAnsi="Times New Roman"/>
          <w:sz w:val="24"/>
          <w:szCs w:val="24"/>
        </w:rPr>
        <w:t>представлены затраты тепловой мощности на собственные и хозяйственные нужды источник</w:t>
      </w:r>
      <w:r>
        <w:rPr>
          <w:rFonts w:ascii="Times New Roman" w:hAnsi="Times New Roman"/>
          <w:sz w:val="24"/>
          <w:szCs w:val="24"/>
        </w:rPr>
        <w:t>а</w:t>
      </w:r>
      <w:r w:rsidRPr="00D914AF">
        <w:rPr>
          <w:rFonts w:ascii="Times New Roman" w:hAnsi="Times New Roman"/>
          <w:sz w:val="24"/>
          <w:szCs w:val="24"/>
        </w:rPr>
        <w:t xml:space="preserve"> </w:t>
      </w:r>
      <w:r>
        <w:rPr>
          <w:rFonts w:ascii="Times New Roman" w:hAnsi="Times New Roman"/>
          <w:sz w:val="24"/>
          <w:szCs w:val="24"/>
        </w:rPr>
        <w:t xml:space="preserve">тепловой энергии </w:t>
      </w:r>
      <w:r w:rsidRPr="00D914AF">
        <w:rPr>
          <w:rFonts w:ascii="Times New Roman" w:hAnsi="Times New Roman"/>
          <w:sz w:val="24"/>
          <w:szCs w:val="24"/>
        </w:rPr>
        <w:t xml:space="preserve">к </w:t>
      </w:r>
      <w:r>
        <w:rPr>
          <w:rFonts w:ascii="Times New Roman" w:hAnsi="Times New Roman"/>
          <w:sz w:val="24"/>
          <w:szCs w:val="24"/>
        </w:rPr>
        <w:t>окончанию</w:t>
      </w:r>
      <w:r w:rsidRPr="00D914AF">
        <w:rPr>
          <w:rFonts w:ascii="Times New Roman" w:hAnsi="Times New Roman"/>
          <w:sz w:val="24"/>
          <w:szCs w:val="24"/>
        </w:rPr>
        <w:t xml:space="preserve"> планируемого периода.</w:t>
      </w:r>
    </w:p>
    <w:p w:rsidR="00600906" w:rsidRDefault="00600906" w:rsidP="004211F6">
      <w:pPr>
        <w:pStyle w:val="Caption"/>
      </w:pPr>
      <w:r>
        <w:t xml:space="preserve">Таблица </w:t>
      </w:r>
      <w:fldSimple w:instr=" STYLEREF 1 \s ">
        <w:r>
          <w:rPr>
            <w:noProof/>
          </w:rPr>
          <w:t>2</w:t>
        </w:r>
      </w:fldSimple>
      <w:r>
        <w:t>.</w:t>
      </w:r>
      <w:fldSimple w:instr=" SEQ Таблица \* ARABIC \s 1 ">
        <w:r>
          <w:rPr>
            <w:noProof/>
          </w:rPr>
          <w:t>5</w:t>
        </w:r>
      </w:fldSimple>
    </w:p>
    <w:tbl>
      <w:tblPr>
        <w:tblW w:w="8480" w:type="dxa"/>
        <w:jc w:val="center"/>
        <w:tblInd w:w="93" w:type="dxa"/>
        <w:tblLook w:val="00A0"/>
      </w:tblPr>
      <w:tblGrid>
        <w:gridCol w:w="4900"/>
        <w:gridCol w:w="1680"/>
        <w:gridCol w:w="1900"/>
      </w:tblGrid>
      <w:tr w:rsidR="00600906" w:rsidRPr="004920B9" w:rsidTr="00D9722A">
        <w:trPr>
          <w:trHeight w:val="600"/>
          <w:jc w:val="center"/>
        </w:trPr>
        <w:tc>
          <w:tcPr>
            <w:tcW w:w="4900" w:type="dxa"/>
            <w:vMerge w:val="restart"/>
            <w:tcBorders>
              <w:top w:val="single" w:sz="4" w:space="0" w:color="auto"/>
              <w:left w:val="single" w:sz="4" w:space="0" w:color="auto"/>
              <w:bottom w:val="single" w:sz="4" w:space="0" w:color="auto"/>
              <w:right w:val="single" w:sz="4" w:space="0" w:color="auto"/>
            </w:tcBorders>
            <w:vAlign w:val="center"/>
          </w:tcPr>
          <w:p w:rsidR="00600906" w:rsidRPr="00D85B4B" w:rsidRDefault="00600906" w:rsidP="00D9722A">
            <w:pPr>
              <w:spacing w:after="0" w:line="240" w:lineRule="auto"/>
              <w:jc w:val="center"/>
              <w:rPr>
                <w:rFonts w:ascii="Times New Roman" w:hAnsi="Times New Roman"/>
                <w:color w:val="000000"/>
              </w:rPr>
            </w:pPr>
            <w:r w:rsidRPr="00D85B4B">
              <w:rPr>
                <w:rFonts w:ascii="Times New Roman" w:hAnsi="Times New Roman"/>
                <w:color w:val="000000"/>
              </w:rPr>
              <w:t>Наименование источника</w:t>
            </w:r>
          </w:p>
        </w:tc>
        <w:tc>
          <w:tcPr>
            <w:tcW w:w="3580" w:type="dxa"/>
            <w:gridSpan w:val="2"/>
            <w:tcBorders>
              <w:top w:val="single" w:sz="4" w:space="0" w:color="auto"/>
              <w:left w:val="nil"/>
              <w:bottom w:val="single" w:sz="4" w:space="0" w:color="auto"/>
              <w:right w:val="single" w:sz="4" w:space="0" w:color="auto"/>
            </w:tcBorders>
            <w:vAlign w:val="center"/>
          </w:tcPr>
          <w:p w:rsidR="00600906" w:rsidRPr="00D85B4B" w:rsidRDefault="00600906" w:rsidP="00D9722A">
            <w:pPr>
              <w:spacing w:after="0" w:line="240" w:lineRule="auto"/>
              <w:jc w:val="center"/>
              <w:rPr>
                <w:rFonts w:ascii="Times New Roman" w:hAnsi="Times New Roman"/>
                <w:color w:val="000000"/>
              </w:rPr>
            </w:pPr>
            <w:r w:rsidRPr="00D85B4B">
              <w:rPr>
                <w:rFonts w:ascii="Times New Roman" w:hAnsi="Times New Roman"/>
                <w:color w:val="000000"/>
              </w:rPr>
              <w:t>Собственные нужды, Гкал/ч</w:t>
            </w:r>
          </w:p>
        </w:tc>
      </w:tr>
      <w:tr w:rsidR="00600906" w:rsidRPr="004920B9" w:rsidTr="00D9722A">
        <w:trPr>
          <w:trHeight w:val="300"/>
          <w:jc w:val="center"/>
        </w:trPr>
        <w:tc>
          <w:tcPr>
            <w:tcW w:w="4900" w:type="dxa"/>
            <w:vMerge/>
            <w:tcBorders>
              <w:top w:val="single" w:sz="4" w:space="0" w:color="auto"/>
              <w:left w:val="single" w:sz="4" w:space="0" w:color="auto"/>
              <w:bottom w:val="single" w:sz="4" w:space="0" w:color="auto"/>
              <w:right w:val="single" w:sz="4" w:space="0" w:color="auto"/>
            </w:tcBorders>
            <w:vAlign w:val="center"/>
          </w:tcPr>
          <w:p w:rsidR="00600906" w:rsidRPr="00D85B4B" w:rsidRDefault="00600906" w:rsidP="00D9722A">
            <w:pPr>
              <w:spacing w:after="0" w:line="240" w:lineRule="auto"/>
              <w:jc w:val="center"/>
              <w:rPr>
                <w:rFonts w:ascii="Times New Roman" w:hAnsi="Times New Roman"/>
                <w:color w:val="000000"/>
              </w:rPr>
            </w:pPr>
          </w:p>
        </w:tc>
        <w:tc>
          <w:tcPr>
            <w:tcW w:w="1680" w:type="dxa"/>
            <w:tcBorders>
              <w:top w:val="nil"/>
              <w:left w:val="nil"/>
              <w:bottom w:val="single" w:sz="4" w:space="0" w:color="auto"/>
              <w:right w:val="single" w:sz="4" w:space="0" w:color="auto"/>
            </w:tcBorders>
            <w:vAlign w:val="center"/>
          </w:tcPr>
          <w:p w:rsidR="00600906" w:rsidRPr="00D85B4B" w:rsidRDefault="00600906" w:rsidP="00D9722A">
            <w:pPr>
              <w:spacing w:after="0" w:line="240" w:lineRule="auto"/>
              <w:jc w:val="center"/>
              <w:rPr>
                <w:rFonts w:ascii="Times New Roman" w:hAnsi="Times New Roman"/>
                <w:color w:val="000000"/>
              </w:rPr>
            </w:pPr>
            <w:r w:rsidRPr="00D85B4B">
              <w:rPr>
                <w:rFonts w:ascii="Times New Roman" w:hAnsi="Times New Roman"/>
                <w:color w:val="000000"/>
              </w:rPr>
              <w:t>2012 год</w:t>
            </w:r>
          </w:p>
        </w:tc>
        <w:tc>
          <w:tcPr>
            <w:tcW w:w="1900" w:type="dxa"/>
            <w:tcBorders>
              <w:top w:val="nil"/>
              <w:left w:val="nil"/>
              <w:bottom w:val="single" w:sz="4" w:space="0" w:color="auto"/>
              <w:right w:val="single" w:sz="4" w:space="0" w:color="auto"/>
            </w:tcBorders>
            <w:vAlign w:val="center"/>
          </w:tcPr>
          <w:p w:rsidR="00600906" w:rsidRPr="00D85B4B" w:rsidRDefault="00600906" w:rsidP="00D9722A">
            <w:pPr>
              <w:spacing w:after="0" w:line="240" w:lineRule="auto"/>
              <w:jc w:val="center"/>
              <w:rPr>
                <w:rFonts w:ascii="Times New Roman" w:hAnsi="Times New Roman"/>
                <w:color w:val="000000"/>
              </w:rPr>
            </w:pPr>
            <w:r w:rsidRPr="00AB2EE3">
              <w:rPr>
                <w:rFonts w:ascii="Times New Roman" w:hAnsi="Times New Roman"/>
                <w:color w:val="000000"/>
              </w:rPr>
              <w:t>2028 год</w:t>
            </w:r>
          </w:p>
        </w:tc>
      </w:tr>
      <w:tr w:rsidR="00600906" w:rsidRPr="004920B9" w:rsidTr="007E22C4">
        <w:trPr>
          <w:trHeight w:val="653"/>
          <w:jc w:val="center"/>
        </w:trPr>
        <w:tc>
          <w:tcPr>
            <w:tcW w:w="4900" w:type="dxa"/>
            <w:tcBorders>
              <w:top w:val="nil"/>
              <w:left w:val="single" w:sz="4" w:space="0" w:color="auto"/>
              <w:bottom w:val="single" w:sz="4" w:space="0" w:color="auto"/>
              <w:right w:val="single" w:sz="4" w:space="0" w:color="auto"/>
            </w:tcBorders>
            <w:vAlign w:val="center"/>
          </w:tcPr>
          <w:p w:rsidR="00600906" w:rsidRPr="00D85B4B" w:rsidRDefault="00600906" w:rsidP="00D9722A">
            <w:pPr>
              <w:spacing w:after="0" w:line="240" w:lineRule="auto"/>
              <w:jc w:val="center"/>
              <w:rPr>
                <w:rFonts w:ascii="Times New Roman" w:hAnsi="Times New Roman"/>
                <w:color w:val="000000"/>
              </w:rPr>
            </w:pPr>
            <w:r>
              <w:rPr>
                <w:rFonts w:ascii="Times New Roman" w:hAnsi="Times New Roman"/>
                <w:color w:val="000000"/>
              </w:rPr>
              <w:t>Центральная котельная №1</w:t>
            </w:r>
          </w:p>
        </w:tc>
        <w:tc>
          <w:tcPr>
            <w:tcW w:w="1680" w:type="dxa"/>
            <w:tcBorders>
              <w:top w:val="nil"/>
              <w:left w:val="nil"/>
              <w:bottom w:val="single" w:sz="4" w:space="0" w:color="auto"/>
              <w:right w:val="single" w:sz="4" w:space="0" w:color="auto"/>
            </w:tcBorders>
            <w:noWrap/>
            <w:vAlign w:val="center"/>
          </w:tcPr>
          <w:p w:rsidR="00600906" w:rsidRPr="00D85B4B" w:rsidRDefault="00600906" w:rsidP="00D9722A">
            <w:pPr>
              <w:spacing w:after="0" w:line="240" w:lineRule="auto"/>
              <w:jc w:val="center"/>
              <w:rPr>
                <w:rFonts w:ascii="Times New Roman" w:hAnsi="Times New Roman"/>
                <w:color w:val="000000"/>
              </w:rPr>
            </w:pPr>
            <w:r>
              <w:rPr>
                <w:rFonts w:ascii="Times New Roman" w:hAnsi="Times New Roman"/>
                <w:color w:val="000000"/>
              </w:rPr>
              <w:t>0,01</w:t>
            </w:r>
          </w:p>
        </w:tc>
        <w:tc>
          <w:tcPr>
            <w:tcW w:w="1900" w:type="dxa"/>
            <w:tcBorders>
              <w:top w:val="nil"/>
              <w:left w:val="nil"/>
              <w:bottom w:val="single" w:sz="4" w:space="0" w:color="auto"/>
              <w:right w:val="single" w:sz="4" w:space="0" w:color="auto"/>
            </w:tcBorders>
            <w:noWrap/>
            <w:vAlign w:val="center"/>
          </w:tcPr>
          <w:p w:rsidR="00600906" w:rsidRPr="00D85B4B" w:rsidRDefault="00600906" w:rsidP="00D9722A">
            <w:pPr>
              <w:spacing w:after="0" w:line="240" w:lineRule="auto"/>
              <w:jc w:val="center"/>
              <w:rPr>
                <w:rFonts w:ascii="Times New Roman" w:hAnsi="Times New Roman"/>
                <w:color w:val="000000"/>
              </w:rPr>
            </w:pPr>
            <w:r>
              <w:rPr>
                <w:rFonts w:ascii="Times New Roman" w:hAnsi="Times New Roman"/>
                <w:color w:val="000000"/>
              </w:rPr>
              <w:t>0,103</w:t>
            </w:r>
          </w:p>
        </w:tc>
      </w:tr>
    </w:tbl>
    <w:p w:rsidR="00600906" w:rsidRDefault="00600906" w:rsidP="00CB3266">
      <w:pPr>
        <w:pStyle w:val="1"/>
        <w:tabs>
          <w:tab w:val="left" w:pos="567"/>
        </w:tabs>
        <w:spacing w:before="0" w:after="0" w:line="276" w:lineRule="auto"/>
        <w:ind w:firstLine="709"/>
        <w:jc w:val="left"/>
        <w:rPr>
          <w:spacing w:val="0"/>
          <w:szCs w:val="28"/>
        </w:rPr>
      </w:pPr>
    </w:p>
    <w:p w:rsidR="00600906" w:rsidRDefault="00600906" w:rsidP="00FD5A18">
      <w:pPr>
        <w:rPr>
          <w:rFonts w:ascii="Times New Roman" w:hAnsi="Times New Roman"/>
          <w:sz w:val="28"/>
        </w:rPr>
      </w:pPr>
      <w:r>
        <w:br w:type="page"/>
      </w:r>
    </w:p>
    <w:p w:rsidR="00600906" w:rsidRPr="00272CC2" w:rsidRDefault="00600906" w:rsidP="00DE0B4C">
      <w:pPr>
        <w:pStyle w:val="Heading2"/>
        <w:spacing w:after="120"/>
      </w:pPr>
      <w:bookmarkStart w:id="21" w:name="_Toc369532509"/>
      <w:r w:rsidRPr="00272CC2">
        <w:t>Значения существующей и перспективной тепловой мощности источников тепловой энергии нетто.</w:t>
      </w:r>
      <w:bookmarkEnd w:id="21"/>
    </w:p>
    <w:p w:rsidR="00600906" w:rsidRPr="00BF7BBF" w:rsidRDefault="00600906" w:rsidP="003F70A6">
      <w:pPr>
        <w:spacing w:line="360" w:lineRule="auto"/>
        <w:ind w:firstLine="567"/>
      </w:pPr>
      <w:r w:rsidRPr="00D914AF">
        <w:rPr>
          <w:rFonts w:ascii="Times New Roman" w:hAnsi="Times New Roman"/>
          <w:sz w:val="24"/>
          <w:szCs w:val="24"/>
        </w:rPr>
        <w:t>В таблиц</w:t>
      </w:r>
      <w:r w:rsidRPr="003C30C5">
        <w:rPr>
          <w:rFonts w:ascii="Times New Roman" w:hAnsi="Times New Roman"/>
          <w:sz w:val="24"/>
          <w:szCs w:val="24"/>
        </w:rPr>
        <w:t>е 2.</w:t>
      </w:r>
      <w:r>
        <w:rPr>
          <w:rFonts w:ascii="Times New Roman" w:hAnsi="Times New Roman"/>
          <w:sz w:val="24"/>
          <w:szCs w:val="24"/>
        </w:rPr>
        <w:t xml:space="preserve">6 </w:t>
      </w:r>
      <w:r w:rsidRPr="00D914AF">
        <w:rPr>
          <w:rFonts w:ascii="Times New Roman" w:hAnsi="Times New Roman"/>
          <w:sz w:val="24"/>
          <w:szCs w:val="24"/>
        </w:rPr>
        <w:t>представлены значения существующей и перспективной тепловой мощности нетто источник</w:t>
      </w:r>
      <w:r>
        <w:rPr>
          <w:rFonts w:ascii="Times New Roman" w:hAnsi="Times New Roman"/>
          <w:sz w:val="24"/>
          <w:szCs w:val="24"/>
        </w:rPr>
        <w:t xml:space="preserve">а </w:t>
      </w:r>
      <w:r w:rsidRPr="00D914AF">
        <w:rPr>
          <w:rFonts w:ascii="Times New Roman" w:hAnsi="Times New Roman"/>
          <w:sz w:val="24"/>
          <w:szCs w:val="24"/>
        </w:rPr>
        <w:t>тепловой энергии к окончанию планируемого периода.</w:t>
      </w:r>
    </w:p>
    <w:p w:rsidR="00600906" w:rsidRDefault="00600906" w:rsidP="004211F6">
      <w:pPr>
        <w:pStyle w:val="Caption"/>
      </w:pPr>
      <w:r w:rsidRPr="003C30C5">
        <w:t xml:space="preserve">Таблица </w:t>
      </w:r>
      <w:fldSimple w:instr=" STYLEREF 1 \s ">
        <w:r>
          <w:rPr>
            <w:noProof/>
          </w:rPr>
          <w:t>2</w:t>
        </w:r>
      </w:fldSimple>
      <w:r>
        <w:t>.</w:t>
      </w:r>
      <w:fldSimple w:instr=" SEQ Таблица \* ARABIC \s 1 ">
        <w:r>
          <w:rPr>
            <w:noProof/>
          </w:rPr>
          <w:t>6</w:t>
        </w:r>
      </w:fldSimple>
    </w:p>
    <w:tbl>
      <w:tblPr>
        <w:tblW w:w="7831" w:type="dxa"/>
        <w:jc w:val="center"/>
        <w:tblInd w:w="93" w:type="dxa"/>
        <w:tblLook w:val="00A0"/>
      </w:tblPr>
      <w:tblGrid>
        <w:gridCol w:w="5407"/>
        <w:gridCol w:w="1206"/>
        <w:gridCol w:w="6"/>
        <w:gridCol w:w="1212"/>
      </w:tblGrid>
      <w:tr w:rsidR="00600906" w:rsidRPr="004920B9" w:rsidTr="004A66F0">
        <w:trPr>
          <w:trHeight w:val="753"/>
          <w:jc w:val="center"/>
        </w:trPr>
        <w:tc>
          <w:tcPr>
            <w:tcW w:w="5407" w:type="dxa"/>
            <w:vMerge w:val="restart"/>
            <w:tcBorders>
              <w:top w:val="single" w:sz="4" w:space="0" w:color="auto"/>
              <w:left w:val="single" w:sz="4" w:space="0" w:color="auto"/>
              <w:right w:val="single" w:sz="4" w:space="0" w:color="auto"/>
            </w:tcBorders>
            <w:vAlign w:val="center"/>
          </w:tcPr>
          <w:p w:rsidR="00600906" w:rsidRPr="00033143" w:rsidRDefault="00600906" w:rsidP="00D9722A">
            <w:pPr>
              <w:spacing w:after="0" w:line="240" w:lineRule="auto"/>
              <w:jc w:val="center"/>
              <w:rPr>
                <w:rFonts w:ascii="Times New Roman" w:hAnsi="Times New Roman"/>
                <w:color w:val="000000"/>
              </w:rPr>
            </w:pPr>
            <w:r w:rsidRPr="00033143">
              <w:rPr>
                <w:rFonts w:ascii="Times New Roman" w:hAnsi="Times New Roman"/>
                <w:color w:val="000000"/>
              </w:rPr>
              <w:t>Наименование источника</w:t>
            </w:r>
          </w:p>
        </w:tc>
        <w:tc>
          <w:tcPr>
            <w:tcW w:w="2424" w:type="dxa"/>
            <w:gridSpan w:val="3"/>
            <w:tcBorders>
              <w:top w:val="single" w:sz="4" w:space="0" w:color="auto"/>
              <w:left w:val="nil"/>
              <w:bottom w:val="single" w:sz="4" w:space="0" w:color="auto"/>
              <w:right w:val="single" w:sz="4" w:space="0" w:color="auto"/>
            </w:tcBorders>
            <w:vAlign w:val="center"/>
          </w:tcPr>
          <w:p w:rsidR="00600906" w:rsidRPr="00033143" w:rsidRDefault="00600906" w:rsidP="00D9722A">
            <w:pPr>
              <w:spacing w:after="0" w:line="240" w:lineRule="auto"/>
              <w:jc w:val="center"/>
              <w:rPr>
                <w:rFonts w:ascii="Times New Roman" w:hAnsi="Times New Roman"/>
                <w:color w:val="000000"/>
              </w:rPr>
            </w:pPr>
            <w:r w:rsidRPr="00033143">
              <w:rPr>
                <w:rFonts w:ascii="Times New Roman" w:hAnsi="Times New Roman"/>
                <w:color w:val="000000"/>
              </w:rPr>
              <w:t>Нетто мощность, Гкал/час</w:t>
            </w:r>
          </w:p>
        </w:tc>
      </w:tr>
      <w:tr w:rsidR="00600906" w:rsidRPr="004920B9" w:rsidTr="004A66F0">
        <w:trPr>
          <w:trHeight w:val="267"/>
          <w:jc w:val="center"/>
        </w:trPr>
        <w:tc>
          <w:tcPr>
            <w:tcW w:w="5407" w:type="dxa"/>
            <w:vMerge/>
            <w:tcBorders>
              <w:left w:val="single" w:sz="4" w:space="0" w:color="auto"/>
              <w:bottom w:val="single" w:sz="4" w:space="0" w:color="auto"/>
              <w:right w:val="single" w:sz="4" w:space="0" w:color="auto"/>
            </w:tcBorders>
            <w:vAlign w:val="center"/>
          </w:tcPr>
          <w:p w:rsidR="00600906" w:rsidRPr="00033143" w:rsidRDefault="00600906" w:rsidP="00D9722A">
            <w:pPr>
              <w:spacing w:after="0" w:line="240" w:lineRule="auto"/>
              <w:jc w:val="center"/>
              <w:rPr>
                <w:rFonts w:ascii="Times New Roman" w:hAnsi="Times New Roman"/>
                <w:color w:val="000000"/>
              </w:rPr>
            </w:pPr>
          </w:p>
        </w:tc>
        <w:tc>
          <w:tcPr>
            <w:tcW w:w="1206" w:type="dxa"/>
            <w:tcBorders>
              <w:top w:val="single" w:sz="4" w:space="0" w:color="auto"/>
              <w:left w:val="nil"/>
              <w:bottom w:val="single" w:sz="4" w:space="0" w:color="auto"/>
              <w:right w:val="single" w:sz="4" w:space="0" w:color="auto"/>
            </w:tcBorders>
            <w:vAlign w:val="center"/>
          </w:tcPr>
          <w:p w:rsidR="00600906" w:rsidRPr="00033143" w:rsidRDefault="00600906" w:rsidP="00D9722A">
            <w:pPr>
              <w:spacing w:after="0" w:line="240" w:lineRule="auto"/>
              <w:jc w:val="center"/>
              <w:rPr>
                <w:rFonts w:ascii="Times New Roman" w:hAnsi="Times New Roman"/>
                <w:color w:val="000000"/>
              </w:rPr>
            </w:pPr>
            <w:r>
              <w:rPr>
                <w:rFonts w:ascii="Times New Roman" w:hAnsi="Times New Roman"/>
                <w:color w:val="000000"/>
              </w:rPr>
              <w:t>2012 год</w:t>
            </w:r>
          </w:p>
        </w:tc>
        <w:tc>
          <w:tcPr>
            <w:tcW w:w="1218" w:type="dxa"/>
            <w:gridSpan w:val="2"/>
            <w:tcBorders>
              <w:top w:val="single" w:sz="4" w:space="0" w:color="auto"/>
              <w:left w:val="nil"/>
              <w:bottom w:val="single" w:sz="4" w:space="0" w:color="auto"/>
              <w:right w:val="single" w:sz="4" w:space="0" w:color="auto"/>
            </w:tcBorders>
            <w:vAlign w:val="center"/>
          </w:tcPr>
          <w:p w:rsidR="00600906" w:rsidRPr="00033143" w:rsidRDefault="00600906" w:rsidP="00D9722A">
            <w:pPr>
              <w:spacing w:after="0" w:line="240" w:lineRule="auto"/>
              <w:jc w:val="center"/>
              <w:rPr>
                <w:rFonts w:ascii="Times New Roman" w:hAnsi="Times New Roman"/>
                <w:color w:val="000000"/>
              </w:rPr>
            </w:pPr>
            <w:r w:rsidRPr="00581C1A">
              <w:rPr>
                <w:rFonts w:ascii="Times New Roman" w:hAnsi="Times New Roman"/>
                <w:color w:val="000000"/>
              </w:rPr>
              <w:t>2028 год</w:t>
            </w:r>
          </w:p>
        </w:tc>
      </w:tr>
      <w:tr w:rsidR="00600906" w:rsidRPr="004920B9" w:rsidTr="00D9722A">
        <w:trPr>
          <w:trHeight w:val="300"/>
          <w:jc w:val="center"/>
        </w:trPr>
        <w:tc>
          <w:tcPr>
            <w:tcW w:w="5407" w:type="dxa"/>
            <w:tcBorders>
              <w:top w:val="nil"/>
              <w:left w:val="single" w:sz="4" w:space="0" w:color="auto"/>
              <w:bottom w:val="single" w:sz="4" w:space="0" w:color="auto"/>
              <w:right w:val="single" w:sz="4" w:space="0" w:color="auto"/>
            </w:tcBorders>
            <w:vAlign w:val="center"/>
          </w:tcPr>
          <w:p w:rsidR="00600906" w:rsidRPr="00033143" w:rsidRDefault="00600906" w:rsidP="00A07D06">
            <w:pPr>
              <w:spacing w:after="0" w:line="240" w:lineRule="auto"/>
              <w:jc w:val="center"/>
              <w:rPr>
                <w:rFonts w:ascii="Times New Roman" w:hAnsi="Times New Roman"/>
                <w:color w:val="000000"/>
              </w:rPr>
            </w:pPr>
            <w:r>
              <w:rPr>
                <w:rFonts w:ascii="Times New Roman" w:hAnsi="Times New Roman"/>
                <w:color w:val="000000"/>
              </w:rPr>
              <w:t>Центральная котельная №1</w:t>
            </w:r>
          </w:p>
        </w:tc>
        <w:tc>
          <w:tcPr>
            <w:tcW w:w="1212" w:type="dxa"/>
            <w:gridSpan w:val="2"/>
            <w:tcBorders>
              <w:top w:val="nil"/>
              <w:left w:val="nil"/>
              <w:bottom w:val="single" w:sz="4" w:space="0" w:color="auto"/>
              <w:right w:val="single" w:sz="4" w:space="0" w:color="auto"/>
            </w:tcBorders>
            <w:vAlign w:val="center"/>
          </w:tcPr>
          <w:p w:rsidR="00600906" w:rsidRPr="004920B9" w:rsidRDefault="00600906" w:rsidP="00D9722A">
            <w:pPr>
              <w:spacing w:after="0" w:line="240" w:lineRule="auto"/>
              <w:jc w:val="center"/>
              <w:rPr>
                <w:rFonts w:ascii="Times New Roman" w:hAnsi="Times New Roman"/>
                <w:color w:val="000000"/>
              </w:rPr>
            </w:pPr>
            <w:r w:rsidRPr="004920B9">
              <w:rPr>
                <w:rFonts w:ascii="Times New Roman" w:hAnsi="Times New Roman"/>
                <w:color w:val="000000"/>
              </w:rPr>
              <w:t>1,49</w:t>
            </w:r>
          </w:p>
        </w:tc>
        <w:tc>
          <w:tcPr>
            <w:tcW w:w="1212" w:type="dxa"/>
            <w:tcBorders>
              <w:top w:val="nil"/>
              <w:left w:val="nil"/>
              <w:bottom w:val="single" w:sz="4" w:space="0" w:color="auto"/>
              <w:right w:val="single" w:sz="4" w:space="0" w:color="auto"/>
            </w:tcBorders>
            <w:vAlign w:val="center"/>
          </w:tcPr>
          <w:p w:rsidR="00600906" w:rsidRPr="004920B9" w:rsidRDefault="00600906" w:rsidP="00D9722A">
            <w:pPr>
              <w:spacing w:after="0" w:line="240" w:lineRule="auto"/>
              <w:jc w:val="center"/>
              <w:rPr>
                <w:rFonts w:ascii="Times New Roman" w:hAnsi="Times New Roman"/>
                <w:color w:val="000000"/>
              </w:rPr>
            </w:pPr>
            <w:r w:rsidRPr="004920B9">
              <w:rPr>
                <w:rFonts w:ascii="Times New Roman" w:hAnsi="Times New Roman"/>
                <w:color w:val="000000"/>
              </w:rPr>
              <w:t>5,067</w:t>
            </w:r>
          </w:p>
        </w:tc>
      </w:tr>
    </w:tbl>
    <w:p w:rsidR="00600906" w:rsidRPr="00482F56" w:rsidRDefault="00600906" w:rsidP="00482F56">
      <w:pPr>
        <w:pStyle w:val="1"/>
        <w:tabs>
          <w:tab w:val="left" w:pos="567"/>
        </w:tabs>
        <w:spacing w:before="0" w:after="0" w:line="276" w:lineRule="auto"/>
        <w:ind w:firstLine="709"/>
        <w:rPr>
          <w:spacing w:val="0"/>
          <w:szCs w:val="28"/>
        </w:rPr>
      </w:pPr>
    </w:p>
    <w:p w:rsidR="00600906" w:rsidRPr="00581C1A" w:rsidRDefault="00600906" w:rsidP="00470E32">
      <w:pPr>
        <w:pStyle w:val="Heading2"/>
      </w:pPr>
      <w:bookmarkStart w:id="22" w:name="_Toc369532510"/>
      <w:r w:rsidRPr="00581C1A">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w:t>
      </w:r>
      <w:bookmarkEnd w:id="22"/>
    </w:p>
    <w:p w:rsidR="00600906" w:rsidRPr="001C2539" w:rsidRDefault="00600906" w:rsidP="001C2539">
      <w:pPr>
        <w:spacing w:before="120" w:after="0" w:line="360" w:lineRule="auto"/>
        <w:ind w:firstLine="567"/>
        <w:rPr>
          <w:rFonts w:ascii="Times New Roman" w:hAnsi="Times New Roman"/>
          <w:sz w:val="24"/>
        </w:rPr>
      </w:pPr>
      <w:r w:rsidRPr="001C2539">
        <w:rPr>
          <w:rFonts w:ascii="Times New Roman" w:hAnsi="Times New Roman"/>
          <w:sz w:val="24"/>
        </w:rPr>
        <w:t>В таблице 2.7 представлены значения существующих и перспективных потерь тепловой энергии в тепловых сетях города Дигора</w:t>
      </w:r>
      <w:r>
        <w:rPr>
          <w:rFonts w:ascii="Times New Roman" w:hAnsi="Times New Roman"/>
          <w:sz w:val="24"/>
        </w:rPr>
        <w:t>.</w:t>
      </w:r>
    </w:p>
    <w:p w:rsidR="00600906" w:rsidRDefault="00600906" w:rsidP="004211F6">
      <w:pPr>
        <w:pStyle w:val="Caption"/>
      </w:pPr>
      <w:r>
        <w:t xml:space="preserve">Таблица </w:t>
      </w:r>
      <w:fldSimple w:instr=" STYLEREF 1 \s ">
        <w:r>
          <w:rPr>
            <w:noProof/>
          </w:rPr>
          <w:t>2</w:t>
        </w:r>
      </w:fldSimple>
      <w:r>
        <w:t>.</w:t>
      </w:r>
      <w:fldSimple w:instr=" SEQ Таблица \* ARABIC \s 1 ">
        <w:r>
          <w:rPr>
            <w:noProof/>
          </w:rPr>
          <w:t>7</w:t>
        </w:r>
      </w:fldSimple>
    </w:p>
    <w:tbl>
      <w:tblPr>
        <w:tblW w:w="7831" w:type="dxa"/>
        <w:jc w:val="center"/>
        <w:tblInd w:w="93" w:type="dxa"/>
        <w:tblLook w:val="00A0"/>
      </w:tblPr>
      <w:tblGrid>
        <w:gridCol w:w="5407"/>
        <w:gridCol w:w="1206"/>
        <w:gridCol w:w="6"/>
        <w:gridCol w:w="1212"/>
      </w:tblGrid>
      <w:tr w:rsidR="00600906" w:rsidRPr="004920B9" w:rsidTr="003F70A6">
        <w:trPr>
          <w:trHeight w:val="753"/>
          <w:jc w:val="center"/>
        </w:trPr>
        <w:tc>
          <w:tcPr>
            <w:tcW w:w="5407" w:type="dxa"/>
            <w:vMerge w:val="restart"/>
            <w:tcBorders>
              <w:top w:val="single" w:sz="4" w:space="0" w:color="auto"/>
              <w:left w:val="single" w:sz="4" w:space="0" w:color="auto"/>
              <w:right w:val="single" w:sz="4" w:space="0" w:color="auto"/>
            </w:tcBorders>
            <w:vAlign w:val="center"/>
          </w:tcPr>
          <w:p w:rsidR="00600906" w:rsidRPr="00033143" w:rsidRDefault="00600906" w:rsidP="003F70A6">
            <w:pPr>
              <w:spacing w:after="0" w:line="240" w:lineRule="auto"/>
              <w:jc w:val="center"/>
              <w:rPr>
                <w:rFonts w:ascii="Times New Roman" w:hAnsi="Times New Roman"/>
                <w:color w:val="000000"/>
              </w:rPr>
            </w:pPr>
            <w:r w:rsidRPr="00033143">
              <w:rPr>
                <w:rFonts w:ascii="Times New Roman" w:hAnsi="Times New Roman"/>
                <w:color w:val="000000"/>
              </w:rPr>
              <w:t>Наименование источника</w:t>
            </w:r>
          </w:p>
        </w:tc>
        <w:tc>
          <w:tcPr>
            <w:tcW w:w="2424" w:type="dxa"/>
            <w:gridSpan w:val="3"/>
            <w:tcBorders>
              <w:top w:val="single" w:sz="4" w:space="0" w:color="auto"/>
              <w:left w:val="nil"/>
              <w:bottom w:val="single" w:sz="4" w:space="0" w:color="auto"/>
              <w:right w:val="single" w:sz="4" w:space="0" w:color="auto"/>
            </w:tcBorders>
            <w:vAlign w:val="center"/>
          </w:tcPr>
          <w:p w:rsidR="00600906" w:rsidRPr="00033143" w:rsidRDefault="00600906" w:rsidP="003F70A6">
            <w:pPr>
              <w:spacing w:after="0" w:line="240" w:lineRule="auto"/>
              <w:jc w:val="center"/>
              <w:rPr>
                <w:rFonts w:ascii="Times New Roman" w:hAnsi="Times New Roman"/>
                <w:color w:val="000000"/>
              </w:rPr>
            </w:pPr>
            <w:r>
              <w:rPr>
                <w:rFonts w:ascii="Times New Roman" w:hAnsi="Times New Roman"/>
                <w:color w:val="000000"/>
              </w:rPr>
              <w:t>Потери в тепловых сетях</w:t>
            </w:r>
            <w:r w:rsidRPr="00033143">
              <w:rPr>
                <w:rFonts w:ascii="Times New Roman" w:hAnsi="Times New Roman"/>
                <w:color w:val="000000"/>
              </w:rPr>
              <w:t>, Гкал/час</w:t>
            </w:r>
          </w:p>
        </w:tc>
      </w:tr>
      <w:tr w:rsidR="00600906" w:rsidRPr="004920B9" w:rsidTr="003F70A6">
        <w:trPr>
          <w:trHeight w:val="267"/>
          <w:jc w:val="center"/>
        </w:trPr>
        <w:tc>
          <w:tcPr>
            <w:tcW w:w="5407" w:type="dxa"/>
            <w:vMerge/>
            <w:tcBorders>
              <w:left w:val="single" w:sz="4" w:space="0" w:color="auto"/>
              <w:bottom w:val="single" w:sz="4" w:space="0" w:color="auto"/>
              <w:right w:val="single" w:sz="4" w:space="0" w:color="auto"/>
            </w:tcBorders>
            <w:vAlign w:val="center"/>
          </w:tcPr>
          <w:p w:rsidR="00600906" w:rsidRPr="00033143" w:rsidRDefault="00600906" w:rsidP="003F70A6">
            <w:pPr>
              <w:spacing w:after="0" w:line="240" w:lineRule="auto"/>
              <w:jc w:val="center"/>
              <w:rPr>
                <w:rFonts w:ascii="Times New Roman" w:hAnsi="Times New Roman"/>
                <w:color w:val="000000"/>
              </w:rPr>
            </w:pPr>
          </w:p>
        </w:tc>
        <w:tc>
          <w:tcPr>
            <w:tcW w:w="1206" w:type="dxa"/>
            <w:tcBorders>
              <w:top w:val="single" w:sz="4" w:space="0" w:color="auto"/>
              <w:left w:val="nil"/>
              <w:bottom w:val="single" w:sz="4" w:space="0" w:color="auto"/>
              <w:right w:val="single" w:sz="4" w:space="0" w:color="auto"/>
            </w:tcBorders>
            <w:vAlign w:val="center"/>
          </w:tcPr>
          <w:p w:rsidR="00600906" w:rsidRPr="00033143" w:rsidRDefault="00600906" w:rsidP="001C2539">
            <w:pPr>
              <w:spacing w:after="0" w:line="240" w:lineRule="auto"/>
              <w:jc w:val="center"/>
              <w:rPr>
                <w:rFonts w:ascii="Times New Roman" w:hAnsi="Times New Roman"/>
                <w:color w:val="000000"/>
              </w:rPr>
            </w:pPr>
            <w:r>
              <w:rPr>
                <w:rFonts w:ascii="Times New Roman" w:hAnsi="Times New Roman"/>
                <w:color w:val="000000"/>
              </w:rPr>
              <w:t>2013 год</w:t>
            </w:r>
          </w:p>
        </w:tc>
        <w:tc>
          <w:tcPr>
            <w:tcW w:w="1218" w:type="dxa"/>
            <w:gridSpan w:val="2"/>
            <w:tcBorders>
              <w:top w:val="single" w:sz="4" w:space="0" w:color="auto"/>
              <w:left w:val="nil"/>
              <w:bottom w:val="single" w:sz="4" w:space="0" w:color="auto"/>
              <w:right w:val="single" w:sz="4" w:space="0" w:color="auto"/>
            </w:tcBorders>
            <w:vAlign w:val="center"/>
          </w:tcPr>
          <w:p w:rsidR="00600906" w:rsidRPr="00033143" w:rsidRDefault="00600906" w:rsidP="003F70A6">
            <w:pPr>
              <w:spacing w:after="0" w:line="240" w:lineRule="auto"/>
              <w:jc w:val="center"/>
              <w:rPr>
                <w:rFonts w:ascii="Times New Roman" w:hAnsi="Times New Roman"/>
                <w:color w:val="000000"/>
              </w:rPr>
            </w:pPr>
            <w:r w:rsidRPr="00581C1A">
              <w:rPr>
                <w:rFonts w:ascii="Times New Roman" w:hAnsi="Times New Roman"/>
                <w:color w:val="000000"/>
              </w:rPr>
              <w:t>2028 год</w:t>
            </w:r>
          </w:p>
        </w:tc>
      </w:tr>
      <w:tr w:rsidR="00600906" w:rsidRPr="004920B9" w:rsidTr="003F70A6">
        <w:trPr>
          <w:trHeight w:val="300"/>
          <w:jc w:val="center"/>
        </w:trPr>
        <w:tc>
          <w:tcPr>
            <w:tcW w:w="5407" w:type="dxa"/>
            <w:tcBorders>
              <w:top w:val="nil"/>
              <w:left w:val="single" w:sz="4" w:space="0" w:color="auto"/>
              <w:bottom w:val="single" w:sz="4" w:space="0" w:color="auto"/>
              <w:right w:val="single" w:sz="4" w:space="0" w:color="auto"/>
            </w:tcBorders>
            <w:vAlign w:val="center"/>
          </w:tcPr>
          <w:p w:rsidR="00600906" w:rsidRPr="00033143" w:rsidRDefault="00600906" w:rsidP="003F70A6">
            <w:pPr>
              <w:spacing w:after="0" w:line="240" w:lineRule="auto"/>
              <w:jc w:val="center"/>
              <w:rPr>
                <w:rFonts w:ascii="Times New Roman" w:hAnsi="Times New Roman"/>
                <w:color w:val="000000"/>
              </w:rPr>
            </w:pPr>
            <w:r>
              <w:rPr>
                <w:rFonts w:ascii="Times New Roman" w:hAnsi="Times New Roman"/>
                <w:color w:val="000000"/>
              </w:rPr>
              <w:t>Центральная котельная №1</w:t>
            </w:r>
          </w:p>
        </w:tc>
        <w:tc>
          <w:tcPr>
            <w:tcW w:w="1212" w:type="dxa"/>
            <w:gridSpan w:val="2"/>
            <w:tcBorders>
              <w:top w:val="nil"/>
              <w:left w:val="nil"/>
              <w:bottom w:val="single" w:sz="4" w:space="0" w:color="auto"/>
              <w:right w:val="single" w:sz="4" w:space="0" w:color="auto"/>
            </w:tcBorders>
            <w:vAlign w:val="center"/>
          </w:tcPr>
          <w:p w:rsidR="00600906" w:rsidRPr="004920B9" w:rsidRDefault="00600906" w:rsidP="001C2539">
            <w:pPr>
              <w:spacing w:after="0" w:line="240" w:lineRule="auto"/>
              <w:jc w:val="center"/>
              <w:rPr>
                <w:rFonts w:ascii="Times New Roman" w:hAnsi="Times New Roman"/>
                <w:color w:val="000000"/>
              </w:rPr>
            </w:pPr>
            <w:r w:rsidRPr="004920B9">
              <w:rPr>
                <w:rFonts w:ascii="Times New Roman" w:hAnsi="Times New Roman"/>
                <w:color w:val="000000"/>
              </w:rPr>
              <w:t>0,15</w:t>
            </w:r>
          </w:p>
        </w:tc>
        <w:tc>
          <w:tcPr>
            <w:tcW w:w="1212" w:type="dxa"/>
            <w:tcBorders>
              <w:top w:val="nil"/>
              <w:left w:val="nil"/>
              <w:bottom w:val="single" w:sz="4" w:space="0" w:color="auto"/>
              <w:right w:val="single" w:sz="4" w:space="0" w:color="auto"/>
            </w:tcBorders>
            <w:vAlign w:val="center"/>
          </w:tcPr>
          <w:p w:rsidR="00600906" w:rsidRPr="004920B9" w:rsidRDefault="00600906" w:rsidP="001C2539">
            <w:pPr>
              <w:spacing w:after="0" w:line="240" w:lineRule="auto"/>
              <w:jc w:val="center"/>
              <w:rPr>
                <w:rFonts w:ascii="Times New Roman" w:hAnsi="Times New Roman"/>
                <w:color w:val="000000"/>
              </w:rPr>
            </w:pPr>
            <w:r w:rsidRPr="004920B9">
              <w:rPr>
                <w:rFonts w:ascii="Times New Roman" w:hAnsi="Times New Roman"/>
                <w:color w:val="000000"/>
              </w:rPr>
              <w:t>0,457</w:t>
            </w:r>
          </w:p>
        </w:tc>
      </w:tr>
    </w:tbl>
    <w:p w:rsidR="00600906" w:rsidRPr="00482F56" w:rsidRDefault="00600906" w:rsidP="00DE73EB">
      <w:pPr>
        <w:pStyle w:val="Heading2"/>
        <w:spacing w:before="120"/>
      </w:pPr>
      <w:bookmarkStart w:id="23" w:name="_Toc369532511"/>
      <w:r>
        <w:t>З</w:t>
      </w:r>
      <w:r w:rsidRPr="00482F56">
        <w:t>атраты существующей и перспективной тепловой мощности на собственные нужды тепловых сетей.</w:t>
      </w:r>
      <w:bookmarkEnd w:id="23"/>
    </w:p>
    <w:p w:rsidR="00600906" w:rsidRPr="00F3509F" w:rsidRDefault="00600906" w:rsidP="002F4E47">
      <w:pPr>
        <w:pStyle w:val="26"/>
        <w:tabs>
          <w:tab w:val="left" w:pos="567"/>
        </w:tabs>
        <w:spacing w:before="240" w:after="360" w:line="360" w:lineRule="auto"/>
        <w:ind w:firstLine="709"/>
        <w:rPr>
          <w:spacing w:val="0"/>
          <w:sz w:val="24"/>
          <w:szCs w:val="24"/>
        </w:rPr>
      </w:pPr>
      <w:r w:rsidRPr="005362C1">
        <w:rPr>
          <w:spacing w:val="0"/>
          <w:sz w:val="24"/>
          <w:szCs w:val="24"/>
        </w:rPr>
        <w:t>Затраты существующей и перспективной тепловой мощности на собственные нужды теп</w:t>
      </w:r>
      <w:r w:rsidRPr="00F3509F">
        <w:rPr>
          <w:spacing w:val="0"/>
          <w:sz w:val="24"/>
          <w:szCs w:val="24"/>
        </w:rPr>
        <w:t>ловых сетей отсутствуют.</w:t>
      </w:r>
    </w:p>
    <w:p w:rsidR="00600906" w:rsidRDefault="00600906">
      <w:pPr>
        <w:rPr>
          <w:rFonts w:ascii="Times New Roman" w:hAnsi="Times New Roman"/>
          <w:b/>
          <w:bCs/>
          <w:color w:val="000000"/>
          <w:sz w:val="26"/>
          <w:szCs w:val="26"/>
        </w:rPr>
      </w:pPr>
      <w:bookmarkStart w:id="24" w:name="_Toc369532512"/>
      <w:r>
        <w:br w:type="page"/>
      </w:r>
    </w:p>
    <w:p w:rsidR="00600906" w:rsidRPr="00F3509F" w:rsidRDefault="00600906" w:rsidP="002F4E47">
      <w:pPr>
        <w:pStyle w:val="Heading2"/>
        <w:spacing w:after="240"/>
      </w:pPr>
      <w:r w:rsidRPr="00F3509F">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источников тепловой энергии теплоснабжающих организаций, с учетом аварийного резерва и резерва по договорам на поддержание резервной тепловой мощности.</w:t>
      </w:r>
      <w:bookmarkEnd w:id="24"/>
    </w:p>
    <w:p w:rsidR="00600906" w:rsidRPr="00D914AF" w:rsidRDefault="00600906" w:rsidP="002F4E47">
      <w:pPr>
        <w:pStyle w:val="a3"/>
        <w:shd w:val="clear" w:color="auto" w:fill="auto"/>
        <w:spacing w:line="360" w:lineRule="auto"/>
        <w:ind w:firstLine="567"/>
        <w:jc w:val="both"/>
        <w:rPr>
          <w:rFonts w:ascii="Times New Roman" w:hAnsi="Times New Roman" w:cs="Times New Roman"/>
          <w:b w:val="0"/>
          <w:sz w:val="24"/>
          <w:szCs w:val="24"/>
        </w:rPr>
      </w:pPr>
      <w:r w:rsidRPr="00D914AF">
        <w:rPr>
          <w:rFonts w:ascii="Times New Roman" w:hAnsi="Times New Roman" w:cs="Times New Roman"/>
          <w:b w:val="0"/>
          <w:sz w:val="24"/>
          <w:szCs w:val="24"/>
        </w:rPr>
        <w:t>Рез</w:t>
      </w:r>
      <w:r>
        <w:rPr>
          <w:rFonts w:ascii="Times New Roman" w:hAnsi="Times New Roman" w:cs="Times New Roman"/>
          <w:b w:val="0"/>
          <w:sz w:val="24"/>
          <w:szCs w:val="24"/>
        </w:rPr>
        <w:t>ерв тепловой мощности источника</w:t>
      </w:r>
      <w:r w:rsidRPr="00D914AF">
        <w:rPr>
          <w:rFonts w:ascii="Times New Roman" w:hAnsi="Times New Roman" w:cs="Times New Roman"/>
          <w:b w:val="0"/>
          <w:sz w:val="24"/>
          <w:szCs w:val="24"/>
        </w:rPr>
        <w:t xml:space="preserve"> теплоснабжения к окончанию планируемого периода</w:t>
      </w:r>
      <w:r>
        <w:rPr>
          <w:rFonts w:ascii="Times New Roman" w:hAnsi="Times New Roman" w:cs="Times New Roman"/>
          <w:b w:val="0"/>
          <w:sz w:val="24"/>
          <w:szCs w:val="24"/>
        </w:rPr>
        <w:t xml:space="preserve"> </w:t>
      </w:r>
      <w:r w:rsidRPr="00D914AF">
        <w:rPr>
          <w:rFonts w:ascii="Times New Roman" w:hAnsi="Times New Roman" w:cs="Times New Roman"/>
          <w:b w:val="0"/>
          <w:sz w:val="24"/>
          <w:szCs w:val="24"/>
        </w:rPr>
        <w:t xml:space="preserve">(2028 год) представлен в таблице </w:t>
      </w:r>
      <w:r>
        <w:rPr>
          <w:rFonts w:ascii="Times New Roman" w:hAnsi="Times New Roman" w:cs="Times New Roman"/>
          <w:b w:val="0"/>
          <w:sz w:val="24"/>
          <w:szCs w:val="24"/>
        </w:rPr>
        <w:t>2.8.</w:t>
      </w:r>
      <w:r w:rsidRPr="00D914AF">
        <w:rPr>
          <w:rFonts w:ascii="Times New Roman" w:hAnsi="Times New Roman" w:cs="Times New Roman"/>
          <w:b w:val="0"/>
          <w:sz w:val="24"/>
          <w:szCs w:val="24"/>
        </w:rPr>
        <w:t xml:space="preserve"> </w:t>
      </w:r>
    </w:p>
    <w:p w:rsidR="00600906" w:rsidRDefault="00600906" w:rsidP="004211F6">
      <w:pPr>
        <w:pStyle w:val="Caption"/>
      </w:pPr>
      <w:r>
        <w:t xml:space="preserve">Таблица </w:t>
      </w:r>
      <w:fldSimple w:instr=" STYLEREF 1 \s ">
        <w:r>
          <w:rPr>
            <w:noProof/>
          </w:rPr>
          <w:t>2</w:t>
        </w:r>
      </w:fldSimple>
      <w:r>
        <w:t>.</w:t>
      </w:r>
      <w:fldSimple w:instr=" SEQ Таблица \* ARABIC \s 1 ">
        <w:r>
          <w:rPr>
            <w:noProof/>
          </w:rPr>
          <w:t>8</w:t>
        </w:r>
      </w:fldSimple>
    </w:p>
    <w:tbl>
      <w:tblPr>
        <w:tblW w:w="10939"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43"/>
        <w:gridCol w:w="1247"/>
        <w:gridCol w:w="1244"/>
        <w:gridCol w:w="1788"/>
        <w:gridCol w:w="1244"/>
        <w:gridCol w:w="1244"/>
        <w:gridCol w:w="1229"/>
      </w:tblGrid>
      <w:tr w:rsidR="00600906" w:rsidRPr="004920B9" w:rsidTr="001C2539">
        <w:trPr>
          <w:trHeight w:val="1617"/>
          <w:jc w:val="center"/>
        </w:trPr>
        <w:tc>
          <w:tcPr>
            <w:tcW w:w="2943" w:type="dxa"/>
            <w:shd w:val="clear" w:color="auto" w:fill="FFFFFF"/>
            <w:vAlign w:val="center"/>
          </w:tcPr>
          <w:p w:rsidR="00600906" w:rsidRPr="004920B9" w:rsidRDefault="00600906" w:rsidP="001C2539">
            <w:pPr>
              <w:spacing w:after="0" w:line="240" w:lineRule="auto"/>
              <w:jc w:val="center"/>
              <w:rPr>
                <w:rFonts w:ascii="Times New Roman" w:hAnsi="Times New Roman"/>
                <w:color w:val="000000"/>
              </w:rPr>
            </w:pPr>
            <w:r w:rsidRPr="004920B9">
              <w:rPr>
                <w:rFonts w:ascii="Times New Roman" w:hAnsi="Times New Roman"/>
                <w:color w:val="000000"/>
              </w:rPr>
              <w:t>Наименование источника тепловой энергии</w:t>
            </w:r>
          </w:p>
        </w:tc>
        <w:tc>
          <w:tcPr>
            <w:tcW w:w="1247" w:type="dxa"/>
            <w:shd w:val="clear" w:color="auto" w:fill="FFFFFF"/>
            <w:vAlign w:val="center"/>
          </w:tcPr>
          <w:p w:rsidR="00600906" w:rsidRPr="004920B9" w:rsidRDefault="00600906" w:rsidP="001C2539">
            <w:pPr>
              <w:spacing w:after="0" w:line="240" w:lineRule="auto"/>
              <w:jc w:val="center"/>
              <w:rPr>
                <w:rFonts w:ascii="Times New Roman" w:hAnsi="Times New Roman"/>
                <w:color w:val="000000"/>
              </w:rPr>
            </w:pPr>
            <w:r w:rsidRPr="004920B9">
              <w:rPr>
                <w:rFonts w:ascii="Times New Roman" w:hAnsi="Times New Roman"/>
                <w:color w:val="000000"/>
              </w:rPr>
              <w:t>Располагаемая мощность источника, Гкал/час</w:t>
            </w:r>
          </w:p>
        </w:tc>
        <w:tc>
          <w:tcPr>
            <w:tcW w:w="1244" w:type="dxa"/>
            <w:shd w:val="clear" w:color="auto" w:fill="FFFFFF"/>
            <w:vAlign w:val="center"/>
          </w:tcPr>
          <w:p w:rsidR="00600906" w:rsidRPr="004920B9" w:rsidRDefault="00600906" w:rsidP="001C2539">
            <w:pPr>
              <w:spacing w:after="0" w:line="240" w:lineRule="auto"/>
              <w:jc w:val="center"/>
              <w:rPr>
                <w:rFonts w:ascii="Times New Roman" w:hAnsi="Times New Roman"/>
                <w:color w:val="000000"/>
              </w:rPr>
            </w:pPr>
            <w:r w:rsidRPr="004920B9">
              <w:rPr>
                <w:rFonts w:ascii="Times New Roman" w:hAnsi="Times New Roman"/>
                <w:color w:val="000000"/>
              </w:rPr>
              <w:t>Нетто мощность источника, Гкал/час</w:t>
            </w:r>
          </w:p>
        </w:tc>
        <w:tc>
          <w:tcPr>
            <w:tcW w:w="1788" w:type="dxa"/>
            <w:shd w:val="clear" w:color="auto" w:fill="FFFFFF"/>
            <w:vAlign w:val="center"/>
          </w:tcPr>
          <w:p w:rsidR="00600906" w:rsidRPr="004920B9" w:rsidRDefault="00600906" w:rsidP="001C2539">
            <w:pPr>
              <w:spacing w:after="0" w:line="240" w:lineRule="auto"/>
              <w:jc w:val="center"/>
              <w:rPr>
                <w:rFonts w:ascii="Times New Roman" w:hAnsi="Times New Roman"/>
                <w:color w:val="000000"/>
              </w:rPr>
            </w:pPr>
            <w:r w:rsidRPr="004920B9">
              <w:rPr>
                <w:rFonts w:ascii="Times New Roman" w:hAnsi="Times New Roman"/>
                <w:color w:val="000000"/>
              </w:rPr>
              <w:t>Присоединенная нагрузка потребителей, Гкал/ч</w:t>
            </w:r>
          </w:p>
        </w:tc>
        <w:tc>
          <w:tcPr>
            <w:tcW w:w="1244" w:type="dxa"/>
            <w:shd w:val="clear" w:color="auto" w:fill="FFFFFF"/>
            <w:vAlign w:val="center"/>
          </w:tcPr>
          <w:p w:rsidR="00600906" w:rsidRPr="004920B9" w:rsidRDefault="00600906" w:rsidP="001C2539">
            <w:pPr>
              <w:spacing w:after="0" w:line="240" w:lineRule="auto"/>
              <w:jc w:val="center"/>
              <w:rPr>
                <w:rFonts w:ascii="Times New Roman" w:hAnsi="Times New Roman"/>
                <w:color w:val="000000"/>
              </w:rPr>
            </w:pPr>
            <w:r w:rsidRPr="000B34A9">
              <w:rPr>
                <w:rFonts w:ascii="Times New Roman" w:hAnsi="Times New Roman"/>
                <w:color w:val="000000"/>
              </w:rPr>
              <w:t>Потери тепловой мощности в тепловых сетях, Гкал/час</w:t>
            </w:r>
          </w:p>
        </w:tc>
        <w:tc>
          <w:tcPr>
            <w:tcW w:w="1244" w:type="dxa"/>
            <w:shd w:val="clear" w:color="auto" w:fill="FFFFFF"/>
            <w:vAlign w:val="center"/>
          </w:tcPr>
          <w:p w:rsidR="00600906" w:rsidRPr="004920B9" w:rsidRDefault="00600906" w:rsidP="001C2539">
            <w:pPr>
              <w:spacing w:after="0" w:line="240" w:lineRule="auto"/>
              <w:jc w:val="center"/>
              <w:rPr>
                <w:rFonts w:ascii="Times New Roman" w:hAnsi="Times New Roman"/>
                <w:color w:val="000000"/>
              </w:rPr>
            </w:pPr>
            <w:r w:rsidRPr="004920B9">
              <w:rPr>
                <w:rFonts w:ascii="Times New Roman" w:hAnsi="Times New Roman"/>
                <w:color w:val="000000"/>
              </w:rPr>
              <w:t>Резерв тепловой мощности источника, Гкал/ч</w:t>
            </w:r>
          </w:p>
        </w:tc>
        <w:tc>
          <w:tcPr>
            <w:tcW w:w="1229" w:type="dxa"/>
            <w:shd w:val="clear" w:color="auto" w:fill="FFFFFF"/>
            <w:vAlign w:val="center"/>
          </w:tcPr>
          <w:p w:rsidR="00600906" w:rsidRPr="004920B9" w:rsidRDefault="00600906" w:rsidP="001C2539">
            <w:pPr>
              <w:spacing w:after="0" w:line="240" w:lineRule="auto"/>
              <w:jc w:val="center"/>
              <w:rPr>
                <w:rFonts w:ascii="Times New Roman" w:hAnsi="Times New Roman"/>
                <w:color w:val="000000"/>
              </w:rPr>
            </w:pPr>
            <w:r w:rsidRPr="004920B9">
              <w:rPr>
                <w:rFonts w:ascii="Times New Roman" w:hAnsi="Times New Roman"/>
                <w:color w:val="000000"/>
              </w:rPr>
              <w:t>Резерв по мощности, в %</w:t>
            </w:r>
          </w:p>
        </w:tc>
      </w:tr>
      <w:tr w:rsidR="00600906" w:rsidRPr="004920B9" w:rsidTr="001C2539">
        <w:trPr>
          <w:trHeight w:val="315"/>
          <w:jc w:val="center"/>
        </w:trPr>
        <w:tc>
          <w:tcPr>
            <w:tcW w:w="2943" w:type="dxa"/>
            <w:shd w:val="clear" w:color="auto" w:fill="FFFFFF"/>
            <w:noWrap/>
            <w:vAlign w:val="center"/>
          </w:tcPr>
          <w:p w:rsidR="00600906" w:rsidRPr="004920B9" w:rsidRDefault="00600906" w:rsidP="001C2539">
            <w:pPr>
              <w:spacing w:after="0" w:line="240" w:lineRule="auto"/>
              <w:jc w:val="center"/>
              <w:rPr>
                <w:rFonts w:ascii="Times New Roman" w:hAnsi="Times New Roman"/>
                <w:color w:val="000000"/>
              </w:rPr>
            </w:pPr>
            <w:r w:rsidRPr="004920B9">
              <w:rPr>
                <w:rFonts w:ascii="Times New Roman" w:hAnsi="Times New Roman"/>
                <w:color w:val="000000"/>
              </w:rPr>
              <w:t>Центральная котельная №1</w:t>
            </w:r>
          </w:p>
        </w:tc>
        <w:tc>
          <w:tcPr>
            <w:tcW w:w="1247" w:type="dxa"/>
            <w:shd w:val="clear" w:color="auto" w:fill="FFFFFF"/>
            <w:vAlign w:val="center"/>
          </w:tcPr>
          <w:p w:rsidR="00600906" w:rsidRPr="004920B9" w:rsidRDefault="00600906" w:rsidP="001C2539">
            <w:pPr>
              <w:spacing w:after="0" w:line="240" w:lineRule="auto"/>
              <w:jc w:val="center"/>
              <w:rPr>
                <w:rFonts w:ascii="Times New Roman" w:hAnsi="Times New Roman"/>
                <w:color w:val="000000"/>
              </w:rPr>
            </w:pPr>
            <w:r w:rsidRPr="004920B9">
              <w:rPr>
                <w:rFonts w:ascii="Times New Roman" w:hAnsi="Times New Roman"/>
                <w:color w:val="000000"/>
              </w:rPr>
              <w:t>5,16</w:t>
            </w:r>
          </w:p>
        </w:tc>
        <w:tc>
          <w:tcPr>
            <w:tcW w:w="1244" w:type="dxa"/>
            <w:shd w:val="clear" w:color="auto" w:fill="FFFFFF"/>
            <w:vAlign w:val="center"/>
          </w:tcPr>
          <w:p w:rsidR="00600906" w:rsidRPr="004920B9" w:rsidRDefault="00600906" w:rsidP="001C2539">
            <w:pPr>
              <w:spacing w:after="0" w:line="240" w:lineRule="auto"/>
              <w:jc w:val="center"/>
              <w:rPr>
                <w:rFonts w:ascii="Times New Roman" w:hAnsi="Times New Roman"/>
                <w:color w:val="000000"/>
              </w:rPr>
            </w:pPr>
            <w:r w:rsidRPr="004920B9">
              <w:rPr>
                <w:rFonts w:ascii="Times New Roman" w:hAnsi="Times New Roman"/>
                <w:color w:val="000000"/>
              </w:rPr>
              <w:t>5,067</w:t>
            </w:r>
          </w:p>
        </w:tc>
        <w:tc>
          <w:tcPr>
            <w:tcW w:w="1788" w:type="dxa"/>
            <w:shd w:val="clear" w:color="auto" w:fill="FFFFFF"/>
            <w:vAlign w:val="center"/>
          </w:tcPr>
          <w:p w:rsidR="00600906" w:rsidRPr="004920B9" w:rsidRDefault="00600906" w:rsidP="001C2539">
            <w:pPr>
              <w:spacing w:after="0" w:line="240" w:lineRule="auto"/>
              <w:jc w:val="center"/>
              <w:rPr>
                <w:rFonts w:ascii="Times New Roman" w:hAnsi="Times New Roman"/>
                <w:color w:val="000000"/>
              </w:rPr>
            </w:pPr>
            <w:r w:rsidRPr="004920B9">
              <w:rPr>
                <w:rFonts w:ascii="Times New Roman" w:hAnsi="Times New Roman"/>
                <w:color w:val="000000"/>
              </w:rPr>
              <w:t>4,01</w:t>
            </w:r>
          </w:p>
        </w:tc>
        <w:tc>
          <w:tcPr>
            <w:tcW w:w="1244" w:type="dxa"/>
            <w:shd w:val="clear" w:color="auto" w:fill="FFFFFF"/>
            <w:vAlign w:val="center"/>
          </w:tcPr>
          <w:p w:rsidR="00600906" w:rsidRPr="004920B9" w:rsidRDefault="00600906" w:rsidP="001C2539">
            <w:pPr>
              <w:spacing w:after="0" w:line="240" w:lineRule="auto"/>
              <w:jc w:val="center"/>
              <w:rPr>
                <w:rFonts w:ascii="Times New Roman" w:hAnsi="Times New Roman"/>
                <w:color w:val="000000"/>
              </w:rPr>
            </w:pPr>
            <w:r w:rsidRPr="004920B9">
              <w:rPr>
                <w:rFonts w:ascii="Times New Roman" w:hAnsi="Times New Roman"/>
                <w:color w:val="000000"/>
              </w:rPr>
              <w:t>0,46</w:t>
            </w:r>
          </w:p>
        </w:tc>
        <w:tc>
          <w:tcPr>
            <w:tcW w:w="1244" w:type="dxa"/>
            <w:shd w:val="clear" w:color="auto" w:fill="FFFFFF"/>
            <w:vAlign w:val="center"/>
          </w:tcPr>
          <w:p w:rsidR="00600906" w:rsidRPr="004920B9" w:rsidRDefault="00600906" w:rsidP="001C2539">
            <w:pPr>
              <w:spacing w:after="0" w:line="240" w:lineRule="auto"/>
              <w:jc w:val="center"/>
              <w:rPr>
                <w:rFonts w:ascii="Times New Roman" w:hAnsi="Times New Roman"/>
                <w:color w:val="000000"/>
              </w:rPr>
            </w:pPr>
            <w:r w:rsidRPr="004920B9">
              <w:rPr>
                <w:rFonts w:ascii="Times New Roman" w:hAnsi="Times New Roman"/>
                <w:color w:val="000000"/>
              </w:rPr>
              <w:t>0,6</w:t>
            </w:r>
          </w:p>
        </w:tc>
        <w:tc>
          <w:tcPr>
            <w:tcW w:w="1229" w:type="dxa"/>
            <w:shd w:val="clear" w:color="auto" w:fill="FFFFFF"/>
            <w:vAlign w:val="center"/>
          </w:tcPr>
          <w:p w:rsidR="00600906" w:rsidRPr="004920B9" w:rsidRDefault="00600906" w:rsidP="001C2539">
            <w:pPr>
              <w:spacing w:after="0" w:line="240" w:lineRule="auto"/>
              <w:jc w:val="center"/>
              <w:rPr>
                <w:rFonts w:ascii="Times New Roman" w:hAnsi="Times New Roman"/>
                <w:color w:val="000000"/>
              </w:rPr>
            </w:pPr>
            <w:r w:rsidRPr="004920B9">
              <w:rPr>
                <w:rFonts w:ascii="Times New Roman" w:hAnsi="Times New Roman"/>
                <w:color w:val="000000"/>
              </w:rPr>
              <w:t>11,84</w:t>
            </w:r>
          </w:p>
        </w:tc>
      </w:tr>
    </w:tbl>
    <w:p w:rsidR="00600906" w:rsidRDefault="00600906" w:rsidP="002F4E47">
      <w:pPr>
        <w:pStyle w:val="26"/>
        <w:tabs>
          <w:tab w:val="left" w:pos="567"/>
        </w:tabs>
        <w:spacing w:before="240" w:after="0" w:line="360" w:lineRule="auto"/>
        <w:ind w:firstLine="567"/>
        <w:rPr>
          <w:sz w:val="24"/>
          <w:szCs w:val="24"/>
        </w:rPr>
      </w:pPr>
      <w:r>
        <w:rPr>
          <w:sz w:val="24"/>
          <w:szCs w:val="24"/>
        </w:rPr>
        <w:t>Резерв тепловой мощности по Центральной котельной №1 после замены котлоагрегатов в 2017 году к окончанию планируемого периода (2028 год) будет составлять 0,6 Гкал/ч или 11,84 % , при перспективной присоединенной нагрузке 4,01 Гкал/ч.</w:t>
      </w:r>
    </w:p>
    <w:p w:rsidR="00600906" w:rsidRDefault="00600906" w:rsidP="002F4E47">
      <w:pPr>
        <w:pStyle w:val="26"/>
        <w:tabs>
          <w:tab w:val="left" w:pos="567"/>
        </w:tabs>
        <w:spacing w:before="0" w:after="0" w:line="360" w:lineRule="auto"/>
        <w:ind w:firstLine="567"/>
        <w:rPr>
          <w:sz w:val="24"/>
          <w:szCs w:val="24"/>
        </w:rPr>
      </w:pPr>
      <w:r>
        <w:rPr>
          <w:sz w:val="24"/>
          <w:szCs w:val="24"/>
        </w:rPr>
        <w:t>Присоединенная тепловая нагрузка к окончанию планируемого периода на источнике теплоснабжения увеличится на 3,05 Гкал/ч по сравнению с фактическим 2012 годом.</w:t>
      </w:r>
    </w:p>
    <w:p w:rsidR="00600906" w:rsidRDefault="00600906" w:rsidP="001C2539">
      <w:pPr>
        <w:pStyle w:val="26"/>
        <w:tabs>
          <w:tab w:val="left" w:pos="567"/>
        </w:tabs>
        <w:spacing w:after="0" w:line="360" w:lineRule="auto"/>
        <w:ind w:firstLine="567"/>
        <w:rPr>
          <w:sz w:val="24"/>
          <w:szCs w:val="24"/>
        </w:rPr>
      </w:pPr>
      <w:r>
        <w:rPr>
          <w:sz w:val="24"/>
          <w:szCs w:val="24"/>
        </w:rPr>
        <w:t>Перспективный прирост тепловой нагрузки по г. Дигора к окончанию планируемого периода представлен в таблице 2.9.</w:t>
      </w:r>
    </w:p>
    <w:p w:rsidR="00600906" w:rsidRDefault="00600906" w:rsidP="004211F6">
      <w:pPr>
        <w:pStyle w:val="Caption"/>
      </w:pPr>
      <w:r>
        <w:t xml:space="preserve">Таблица </w:t>
      </w:r>
      <w:fldSimple w:instr=" STYLEREF 1 \s ">
        <w:r>
          <w:rPr>
            <w:noProof/>
          </w:rPr>
          <w:t>2</w:t>
        </w:r>
      </w:fldSimple>
      <w:r>
        <w:t>.</w:t>
      </w:r>
      <w:fldSimple w:instr=" SEQ Таблица \* ARABIC \s 1 ">
        <w:r>
          <w:rPr>
            <w:noProof/>
          </w:rPr>
          <w:t>9</w:t>
        </w:r>
      </w:fldSimple>
    </w:p>
    <w:tbl>
      <w:tblPr>
        <w:tblW w:w="10211" w:type="dxa"/>
        <w:jc w:val="center"/>
        <w:tblInd w:w="103" w:type="dxa"/>
        <w:tblLook w:val="00A0"/>
      </w:tblPr>
      <w:tblGrid>
        <w:gridCol w:w="757"/>
        <w:gridCol w:w="1233"/>
        <w:gridCol w:w="1276"/>
        <w:gridCol w:w="1417"/>
        <w:gridCol w:w="1418"/>
        <w:gridCol w:w="1348"/>
        <w:gridCol w:w="1381"/>
        <w:gridCol w:w="1381"/>
      </w:tblGrid>
      <w:tr w:rsidR="00600906" w:rsidRPr="004920B9" w:rsidTr="006D49AC">
        <w:trPr>
          <w:trHeight w:val="300"/>
          <w:jc w:val="center"/>
        </w:trPr>
        <w:tc>
          <w:tcPr>
            <w:tcW w:w="10211" w:type="dxa"/>
            <w:gridSpan w:val="8"/>
            <w:tcBorders>
              <w:top w:val="single" w:sz="4" w:space="0" w:color="auto"/>
              <w:left w:val="single" w:sz="4" w:space="0" w:color="auto"/>
              <w:bottom w:val="single" w:sz="4" w:space="0" w:color="auto"/>
              <w:right w:val="single" w:sz="4" w:space="0" w:color="000000"/>
            </w:tcBorders>
            <w:noWrap/>
            <w:vAlign w:val="center"/>
          </w:tcPr>
          <w:p w:rsidR="00600906" w:rsidRPr="00A5651C" w:rsidRDefault="00600906" w:rsidP="006D49AC">
            <w:pPr>
              <w:spacing w:after="0" w:line="240" w:lineRule="auto"/>
              <w:jc w:val="center"/>
              <w:rPr>
                <w:rFonts w:ascii="Times New Roman" w:hAnsi="Times New Roman"/>
                <w:color w:val="000000"/>
              </w:rPr>
            </w:pPr>
            <w:r w:rsidRPr="00A5651C">
              <w:rPr>
                <w:rFonts w:ascii="Times New Roman" w:hAnsi="Times New Roman"/>
                <w:color w:val="000000"/>
              </w:rPr>
              <w:t>Ожида</w:t>
            </w:r>
            <w:r>
              <w:rPr>
                <w:rFonts w:ascii="Times New Roman" w:hAnsi="Times New Roman"/>
                <w:color w:val="000000"/>
              </w:rPr>
              <w:t>емый прирост нагрузки по г. Дигора, Гкал/час</w:t>
            </w:r>
          </w:p>
        </w:tc>
      </w:tr>
      <w:tr w:rsidR="00600906" w:rsidRPr="004920B9" w:rsidTr="006D49AC">
        <w:trPr>
          <w:trHeight w:val="675"/>
          <w:jc w:val="center"/>
        </w:trPr>
        <w:tc>
          <w:tcPr>
            <w:tcW w:w="757" w:type="dxa"/>
            <w:tcBorders>
              <w:top w:val="nil"/>
              <w:left w:val="single" w:sz="4" w:space="0" w:color="auto"/>
              <w:bottom w:val="single" w:sz="4" w:space="0" w:color="auto"/>
              <w:right w:val="single" w:sz="4" w:space="0" w:color="auto"/>
            </w:tcBorders>
            <w:noWrap/>
            <w:vAlign w:val="center"/>
          </w:tcPr>
          <w:p w:rsidR="00600906" w:rsidRPr="00A5651C" w:rsidRDefault="00600906" w:rsidP="006D49AC">
            <w:pPr>
              <w:spacing w:after="0" w:line="240" w:lineRule="auto"/>
              <w:jc w:val="center"/>
              <w:rPr>
                <w:rFonts w:ascii="Times New Roman" w:hAnsi="Times New Roman"/>
                <w:color w:val="000000"/>
              </w:rPr>
            </w:pPr>
            <w:r w:rsidRPr="00A5651C">
              <w:rPr>
                <w:rFonts w:ascii="Times New Roman" w:hAnsi="Times New Roman"/>
                <w:color w:val="000000"/>
              </w:rPr>
              <w:t>2013</w:t>
            </w:r>
          </w:p>
        </w:tc>
        <w:tc>
          <w:tcPr>
            <w:tcW w:w="1233" w:type="dxa"/>
            <w:tcBorders>
              <w:top w:val="nil"/>
              <w:left w:val="nil"/>
              <w:bottom w:val="single" w:sz="4" w:space="0" w:color="auto"/>
              <w:right w:val="single" w:sz="4" w:space="0" w:color="auto"/>
            </w:tcBorders>
            <w:vAlign w:val="center"/>
          </w:tcPr>
          <w:p w:rsidR="00600906" w:rsidRPr="00A5651C" w:rsidRDefault="00600906" w:rsidP="006D49AC">
            <w:pPr>
              <w:spacing w:after="0" w:line="240" w:lineRule="auto"/>
              <w:jc w:val="center"/>
              <w:rPr>
                <w:rFonts w:ascii="Times New Roman" w:hAnsi="Times New Roman"/>
              </w:rPr>
            </w:pPr>
            <w:r w:rsidRPr="00A5651C">
              <w:rPr>
                <w:rFonts w:ascii="Times New Roman" w:hAnsi="Times New Roman"/>
              </w:rPr>
              <w:t>2014</w:t>
            </w:r>
          </w:p>
        </w:tc>
        <w:tc>
          <w:tcPr>
            <w:tcW w:w="1276" w:type="dxa"/>
            <w:tcBorders>
              <w:top w:val="nil"/>
              <w:left w:val="nil"/>
              <w:bottom w:val="single" w:sz="4" w:space="0" w:color="auto"/>
              <w:right w:val="single" w:sz="4" w:space="0" w:color="auto"/>
            </w:tcBorders>
            <w:vAlign w:val="center"/>
          </w:tcPr>
          <w:p w:rsidR="00600906" w:rsidRPr="00A5651C" w:rsidRDefault="00600906" w:rsidP="006D49AC">
            <w:pPr>
              <w:spacing w:after="0" w:line="240" w:lineRule="auto"/>
              <w:jc w:val="center"/>
              <w:rPr>
                <w:rFonts w:ascii="Times New Roman" w:hAnsi="Times New Roman"/>
                <w:color w:val="000000"/>
              </w:rPr>
            </w:pPr>
            <w:r w:rsidRPr="00A5651C">
              <w:rPr>
                <w:rFonts w:ascii="Times New Roman" w:hAnsi="Times New Roman"/>
                <w:color w:val="000000"/>
              </w:rPr>
              <w:t>2015</w:t>
            </w:r>
          </w:p>
        </w:tc>
        <w:tc>
          <w:tcPr>
            <w:tcW w:w="1417" w:type="dxa"/>
            <w:tcBorders>
              <w:top w:val="nil"/>
              <w:left w:val="nil"/>
              <w:bottom w:val="single" w:sz="4" w:space="0" w:color="auto"/>
              <w:right w:val="single" w:sz="4" w:space="0" w:color="auto"/>
            </w:tcBorders>
            <w:vAlign w:val="center"/>
          </w:tcPr>
          <w:p w:rsidR="00600906" w:rsidRPr="00A5651C" w:rsidRDefault="00600906" w:rsidP="006D49AC">
            <w:pPr>
              <w:spacing w:after="0" w:line="240" w:lineRule="auto"/>
              <w:jc w:val="center"/>
              <w:rPr>
                <w:rFonts w:ascii="Times New Roman" w:hAnsi="Times New Roman"/>
                <w:color w:val="000000"/>
              </w:rPr>
            </w:pPr>
            <w:r w:rsidRPr="00A5651C">
              <w:rPr>
                <w:rFonts w:ascii="Times New Roman" w:hAnsi="Times New Roman"/>
                <w:color w:val="000000"/>
              </w:rPr>
              <w:t>2016</w:t>
            </w:r>
          </w:p>
        </w:tc>
        <w:tc>
          <w:tcPr>
            <w:tcW w:w="1418" w:type="dxa"/>
            <w:tcBorders>
              <w:top w:val="nil"/>
              <w:left w:val="nil"/>
              <w:bottom w:val="single" w:sz="4" w:space="0" w:color="auto"/>
              <w:right w:val="single" w:sz="4" w:space="0" w:color="auto"/>
            </w:tcBorders>
            <w:vAlign w:val="center"/>
          </w:tcPr>
          <w:p w:rsidR="00600906" w:rsidRPr="00A5651C" w:rsidRDefault="00600906" w:rsidP="006D49AC">
            <w:pPr>
              <w:spacing w:after="0" w:line="240" w:lineRule="auto"/>
              <w:jc w:val="center"/>
              <w:rPr>
                <w:rFonts w:ascii="Times New Roman" w:hAnsi="Times New Roman"/>
                <w:color w:val="000000"/>
              </w:rPr>
            </w:pPr>
            <w:r w:rsidRPr="00A5651C">
              <w:rPr>
                <w:rFonts w:ascii="Times New Roman" w:hAnsi="Times New Roman"/>
                <w:color w:val="000000"/>
              </w:rPr>
              <w:t>2017</w:t>
            </w:r>
          </w:p>
        </w:tc>
        <w:tc>
          <w:tcPr>
            <w:tcW w:w="1348" w:type="dxa"/>
            <w:tcBorders>
              <w:top w:val="nil"/>
              <w:left w:val="nil"/>
              <w:bottom w:val="single" w:sz="4" w:space="0" w:color="auto"/>
              <w:right w:val="single" w:sz="4" w:space="0" w:color="auto"/>
            </w:tcBorders>
            <w:vAlign w:val="center"/>
          </w:tcPr>
          <w:p w:rsidR="00600906" w:rsidRPr="00A5651C" w:rsidRDefault="00600906" w:rsidP="006D49AC">
            <w:pPr>
              <w:spacing w:after="0" w:line="240" w:lineRule="auto"/>
              <w:jc w:val="center"/>
              <w:rPr>
                <w:rFonts w:ascii="Times New Roman" w:hAnsi="Times New Roman"/>
                <w:color w:val="000000"/>
              </w:rPr>
            </w:pPr>
            <w:r w:rsidRPr="00A5651C">
              <w:rPr>
                <w:rFonts w:ascii="Times New Roman" w:hAnsi="Times New Roman"/>
                <w:color w:val="000000"/>
              </w:rPr>
              <w:t>2018</w:t>
            </w:r>
          </w:p>
        </w:tc>
        <w:tc>
          <w:tcPr>
            <w:tcW w:w="1381" w:type="dxa"/>
            <w:tcBorders>
              <w:top w:val="nil"/>
              <w:left w:val="nil"/>
              <w:bottom w:val="single" w:sz="4" w:space="0" w:color="auto"/>
              <w:right w:val="single" w:sz="4" w:space="0" w:color="auto"/>
            </w:tcBorders>
            <w:vAlign w:val="center"/>
          </w:tcPr>
          <w:p w:rsidR="00600906" w:rsidRPr="00A5651C" w:rsidRDefault="00600906" w:rsidP="006D49AC">
            <w:pPr>
              <w:spacing w:after="0" w:line="240" w:lineRule="auto"/>
              <w:jc w:val="center"/>
              <w:rPr>
                <w:rFonts w:ascii="Times New Roman" w:hAnsi="Times New Roman"/>
                <w:color w:val="000000"/>
              </w:rPr>
            </w:pPr>
            <w:r w:rsidRPr="00A5651C">
              <w:rPr>
                <w:rFonts w:ascii="Times New Roman" w:hAnsi="Times New Roman"/>
                <w:color w:val="000000"/>
              </w:rPr>
              <w:t>202</w:t>
            </w:r>
            <w:r>
              <w:rPr>
                <w:rFonts w:ascii="Times New Roman" w:hAnsi="Times New Roman"/>
                <w:color w:val="000000"/>
              </w:rPr>
              <w:t>3</w:t>
            </w:r>
          </w:p>
        </w:tc>
        <w:tc>
          <w:tcPr>
            <w:tcW w:w="1381" w:type="dxa"/>
            <w:tcBorders>
              <w:top w:val="nil"/>
              <w:left w:val="nil"/>
              <w:bottom w:val="single" w:sz="4" w:space="0" w:color="auto"/>
              <w:right w:val="single" w:sz="4" w:space="0" w:color="auto"/>
            </w:tcBorders>
            <w:vAlign w:val="center"/>
          </w:tcPr>
          <w:p w:rsidR="00600906" w:rsidRPr="00A5651C" w:rsidRDefault="00600906" w:rsidP="006D49AC">
            <w:pPr>
              <w:spacing w:after="0" w:line="240" w:lineRule="auto"/>
              <w:jc w:val="center"/>
              <w:rPr>
                <w:rFonts w:ascii="Times New Roman" w:hAnsi="Times New Roman"/>
                <w:color w:val="000000"/>
              </w:rPr>
            </w:pPr>
            <w:r w:rsidRPr="00A5651C">
              <w:rPr>
                <w:rFonts w:ascii="Times New Roman" w:hAnsi="Times New Roman"/>
                <w:color w:val="000000"/>
              </w:rPr>
              <w:t>202</w:t>
            </w:r>
            <w:r>
              <w:rPr>
                <w:rFonts w:ascii="Times New Roman" w:hAnsi="Times New Roman"/>
                <w:color w:val="000000"/>
              </w:rPr>
              <w:t>8</w:t>
            </w:r>
          </w:p>
        </w:tc>
      </w:tr>
      <w:tr w:rsidR="00600906" w:rsidRPr="004920B9" w:rsidTr="006D49AC">
        <w:trPr>
          <w:trHeight w:val="300"/>
          <w:jc w:val="center"/>
        </w:trPr>
        <w:tc>
          <w:tcPr>
            <w:tcW w:w="757" w:type="dxa"/>
            <w:tcBorders>
              <w:top w:val="nil"/>
              <w:left w:val="single" w:sz="4" w:space="0" w:color="auto"/>
              <w:bottom w:val="single" w:sz="4" w:space="0" w:color="auto"/>
              <w:right w:val="single" w:sz="4" w:space="0" w:color="auto"/>
            </w:tcBorders>
            <w:noWrap/>
            <w:vAlign w:val="center"/>
          </w:tcPr>
          <w:p w:rsidR="00600906" w:rsidRPr="00A5651C" w:rsidRDefault="00600906" w:rsidP="006D49AC">
            <w:pPr>
              <w:spacing w:after="0" w:line="240" w:lineRule="auto"/>
              <w:jc w:val="center"/>
              <w:rPr>
                <w:rFonts w:ascii="Times New Roman" w:hAnsi="Times New Roman"/>
                <w:color w:val="000000"/>
              </w:rPr>
            </w:pPr>
            <w:r>
              <w:rPr>
                <w:rFonts w:ascii="Times New Roman" w:hAnsi="Times New Roman"/>
                <w:color w:val="000000"/>
              </w:rPr>
              <w:t>0</w:t>
            </w:r>
          </w:p>
        </w:tc>
        <w:tc>
          <w:tcPr>
            <w:tcW w:w="1233" w:type="dxa"/>
            <w:tcBorders>
              <w:top w:val="nil"/>
              <w:left w:val="nil"/>
              <w:bottom w:val="single" w:sz="4" w:space="0" w:color="auto"/>
              <w:right w:val="single" w:sz="4" w:space="0" w:color="auto"/>
            </w:tcBorders>
            <w:noWrap/>
            <w:vAlign w:val="center"/>
          </w:tcPr>
          <w:p w:rsidR="00600906" w:rsidRPr="004920B9" w:rsidRDefault="00600906" w:rsidP="006D49AC">
            <w:pPr>
              <w:spacing w:after="0" w:line="240" w:lineRule="auto"/>
              <w:jc w:val="center"/>
              <w:rPr>
                <w:rFonts w:ascii="Times New Roman" w:hAnsi="Times New Roman"/>
              </w:rPr>
            </w:pPr>
            <w:r w:rsidRPr="004920B9">
              <w:rPr>
                <w:rFonts w:ascii="Times New Roman" w:hAnsi="Times New Roman"/>
              </w:rPr>
              <w:t>0,05</w:t>
            </w:r>
          </w:p>
        </w:tc>
        <w:tc>
          <w:tcPr>
            <w:tcW w:w="1276" w:type="dxa"/>
            <w:tcBorders>
              <w:top w:val="nil"/>
              <w:left w:val="nil"/>
              <w:bottom w:val="single" w:sz="4" w:space="0" w:color="auto"/>
              <w:right w:val="single" w:sz="4" w:space="0" w:color="auto"/>
            </w:tcBorders>
            <w:noWrap/>
            <w:vAlign w:val="center"/>
          </w:tcPr>
          <w:p w:rsidR="00600906" w:rsidRPr="004920B9" w:rsidRDefault="00600906" w:rsidP="006D49AC">
            <w:pPr>
              <w:spacing w:after="0" w:line="240" w:lineRule="auto"/>
              <w:jc w:val="center"/>
              <w:rPr>
                <w:rFonts w:ascii="Times New Roman" w:hAnsi="Times New Roman"/>
                <w:color w:val="000000"/>
              </w:rPr>
            </w:pPr>
            <w:r w:rsidRPr="004920B9">
              <w:rPr>
                <w:rFonts w:ascii="Times New Roman" w:hAnsi="Times New Roman"/>
                <w:color w:val="000000"/>
              </w:rPr>
              <w:t>0,05</w:t>
            </w:r>
          </w:p>
        </w:tc>
        <w:tc>
          <w:tcPr>
            <w:tcW w:w="1417" w:type="dxa"/>
            <w:tcBorders>
              <w:top w:val="nil"/>
              <w:left w:val="nil"/>
              <w:bottom w:val="single" w:sz="4" w:space="0" w:color="auto"/>
              <w:right w:val="single" w:sz="4" w:space="0" w:color="auto"/>
            </w:tcBorders>
            <w:noWrap/>
            <w:vAlign w:val="center"/>
          </w:tcPr>
          <w:p w:rsidR="00600906" w:rsidRPr="004920B9" w:rsidRDefault="00600906" w:rsidP="006D49AC">
            <w:pPr>
              <w:spacing w:after="0" w:line="240" w:lineRule="auto"/>
              <w:jc w:val="center"/>
              <w:rPr>
                <w:rFonts w:ascii="Times New Roman" w:hAnsi="Times New Roman"/>
                <w:color w:val="000000"/>
              </w:rPr>
            </w:pPr>
            <w:r w:rsidRPr="004920B9">
              <w:rPr>
                <w:rFonts w:ascii="Times New Roman" w:hAnsi="Times New Roman"/>
                <w:color w:val="000000"/>
              </w:rPr>
              <w:t>0,15</w:t>
            </w:r>
          </w:p>
        </w:tc>
        <w:tc>
          <w:tcPr>
            <w:tcW w:w="1418" w:type="dxa"/>
            <w:tcBorders>
              <w:top w:val="nil"/>
              <w:left w:val="nil"/>
              <w:bottom w:val="single" w:sz="4" w:space="0" w:color="auto"/>
              <w:right w:val="single" w:sz="4" w:space="0" w:color="auto"/>
            </w:tcBorders>
            <w:noWrap/>
            <w:vAlign w:val="center"/>
          </w:tcPr>
          <w:p w:rsidR="00600906" w:rsidRPr="004920B9" w:rsidRDefault="00600906" w:rsidP="006D49AC">
            <w:pPr>
              <w:spacing w:after="0" w:line="240" w:lineRule="auto"/>
              <w:jc w:val="center"/>
              <w:rPr>
                <w:rFonts w:ascii="Times New Roman" w:hAnsi="Times New Roman"/>
                <w:color w:val="000000"/>
              </w:rPr>
            </w:pPr>
            <w:r w:rsidRPr="004920B9">
              <w:rPr>
                <w:rFonts w:ascii="Times New Roman" w:hAnsi="Times New Roman"/>
                <w:color w:val="000000"/>
              </w:rPr>
              <w:t>0,55</w:t>
            </w:r>
          </w:p>
        </w:tc>
        <w:tc>
          <w:tcPr>
            <w:tcW w:w="1348" w:type="dxa"/>
            <w:tcBorders>
              <w:top w:val="nil"/>
              <w:left w:val="nil"/>
              <w:bottom w:val="single" w:sz="4" w:space="0" w:color="auto"/>
              <w:right w:val="single" w:sz="4" w:space="0" w:color="auto"/>
            </w:tcBorders>
            <w:noWrap/>
            <w:vAlign w:val="center"/>
          </w:tcPr>
          <w:p w:rsidR="00600906" w:rsidRPr="004920B9" w:rsidRDefault="00600906" w:rsidP="006D49AC">
            <w:pPr>
              <w:spacing w:after="0" w:line="240" w:lineRule="auto"/>
              <w:jc w:val="center"/>
              <w:rPr>
                <w:rFonts w:ascii="Times New Roman" w:hAnsi="Times New Roman"/>
                <w:color w:val="000000"/>
              </w:rPr>
            </w:pPr>
            <w:r w:rsidRPr="004920B9">
              <w:rPr>
                <w:rFonts w:ascii="Times New Roman" w:hAnsi="Times New Roman"/>
                <w:color w:val="000000"/>
              </w:rPr>
              <w:t>0,35</w:t>
            </w:r>
          </w:p>
        </w:tc>
        <w:tc>
          <w:tcPr>
            <w:tcW w:w="1381" w:type="dxa"/>
            <w:tcBorders>
              <w:top w:val="nil"/>
              <w:left w:val="nil"/>
              <w:bottom w:val="single" w:sz="4" w:space="0" w:color="auto"/>
              <w:right w:val="single" w:sz="4" w:space="0" w:color="auto"/>
            </w:tcBorders>
            <w:noWrap/>
            <w:vAlign w:val="center"/>
          </w:tcPr>
          <w:p w:rsidR="00600906" w:rsidRPr="004920B9" w:rsidRDefault="00600906" w:rsidP="006D49AC">
            <w:pPr>
              <w:spacing w:after="0" w:line="240" w:lineRule="auto"/>
              <w:jc w:val="center"/>
              <w:rPr>
                <w:rFonts w:ascii="Times New Roman" w:hAnsi="Times New Roman"/>
                <w:color w:val="000000"/>
              </w:rPr>
            </w:pPr>
            <w:r w:rsidRPr="004920B9">
              <w:rPr>
                <w:rFonts w:ascii="Times New Roman" w:hAnsi="Times New Roman"/>
                <w:color w:val="000000"/>
              </w:rPr>
              <w:t>0,9</w:t>
            </w:r>
          </w:p>
        </w:tc>
        <w:tc>
          <w:tcPr>
            <w:tcW w:w="1381" w:type="dxa"/>
            <w:tcBorders>
              <w:top w:val="nil"/>
              <w:left w:val="nil"/>
              <w:bottom w:val="single" w:sz="4" w:space="0" w:color="auto"/>
              <w:right w:val="single" w:sz="4" w:space="0" w:color="auto"/>
            </w:tcBorders>
            <w:noWrap/>
            <w:vAlign w:val="center"/>
          </w:tcPr>
          <w:p w:rsidR="00600906" w:rsidRPr="004920B9" w:rsidRDefault="00600906" w:rsidP="006D49AC">
            <w:pPr>
              <w:spacing w:after="0" w:line="240" w:lineRule="auto"/>
              <w:jc w:val="center"/>
              <w:rPr>
                <w:rFonts w:ascii="Times New Roman" w:hAnsi="Times New Roman"/>
                <w:color w:val="000000"/>
              </w:rPr>
            </w:pPr>
            <w:r w:rsidRPr="004920B9">
              <w:rPr>
                <w:rFonts w:ascii="Times New Roman" w:hAnsi="Times New Roman"/>
                <w:color w:val="000000"/>
              </w:rPr>
              <w:t>1,0</w:t>
            </w:r>
          </w:p>
        </w:tc>
      </w:tr>
    </w:tbl>
    <w:p w:rsidR="00600906" w:rsidRDefault="00600906" w:rsidP="00FB5A10">
      <w:pPr>
        <w:pStyle w:val="26"/>
        <w:tabs>
          <w:tab w:val="left" w:pos="567"/>
        </w:tabs>
        <w:spacing w:before="0" w:after="0" w:line="276" w:lineRule="auto"/>
        <w:ind w:firstLine="567"/>
        <w:rPr>
          <w:sz w:val="24"/>
          <w:szCs w:val="24"/>
        </w:rPr>
      </w:pPr>
    </w:p>
    <w:p w:rsidR="00600906" w:rsidRDefault="00600906" w:rsidP="001C2539">
      <w:pPr>
        <w:pStyle w:val="26"/>
        <w:tabs>
          <w:tab w:val="left" w:pos="567"/>
        </w:tabs>
        <w:spacing w:before="0" w:after="0" w:line="360" w:lineRule="auto"/>
        <w:ind w:firstLine="567"/>
        <w:rPr>
          <w:sz w:val="24"/>
          <w:szCs w:val="24"/>
        </w:rPr>
      </w:pPr>
      <w:r>
        <w:rPr>
          <w:sz w:val="24"/>
          <w:szCs w:val="24"/>
        </w:rPr>
        <w:t>Ожидаемый прирост тепловой нагрузки будет обеспечиваться за счет перспективного резерва тепловой  мощности на Центральной котельной №1.</w:t>
      </w:r>
    </w:p>
    <w:p w:rsidR="00600906" w:rsidRDefault="00600906">
      <w:pPr>
        <w:rPr>
          <w:rFonts w:ascii="Times New Roman" w:hAnsi="Times New Roman"/>
          <w:spacing w:val="-5"/>
          <w:sz w:val="24"/>
          <w:szCs w:val="24"/>
        </w:rPr>
      </w:pPr>
      <w:r>
        <w:rPr>
          <w:sz w:val="24"/>
          <w:szCs w:val="24"/>
        </w:rPr>
        <w:br w:type="page"/>
      </w:r>
    </w:p>
    <w:p w:rsidR="00600906" w:rsidRPr="004F60C5" w:rsidRDefault="00600906" w:rsidP="00470E32">
      <w:pPr>
        <w:pStyle w:val="Heading2"/>
        <w:rPr>
          <w:rStyle w:val="Emphasis"/>
          <w:i w:val="0"/>
        </w:rPr>
      </w:pPr>
      <w:bookmarkStart w:id="25" w:name="_Toc369532513"/>
      <w:r>
        <w:rPr>
          <w:rStyle w:val="Emphasis"/>
          <w:i w:val="0"/>
        </w:rPr>
        <w:t>З</w:t>
      </w:r>
      <w:r w:rsidRPr="004F60C5">
        <w:rPr>
          <w:rStyle w:val="Emphasis"/>
          <w:i w:val="0"/>
        </w:rPr>
        <w:t>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bookmarkEnd w:id="25"/>
      <w:r>
        <w:rPr>
          <w:rStyle w:val="Emphasis"/>
          <w:i w:val="0"/>
        </w:rPr>
        <w:t>.</w:t>
      </w:r>
    </w:p>
    <w:p w:rsidR="00600906" w:rsidRDefault="00600906" w:rsidP="00482F56">
      <w:pPr>
        <w:pStyle w:val="1"/>
        <w:tabs>
          <w:tab w:val="left" w:pos="851"/>
          <w:tab w:val="left" w:pos="993"/>
        </w:tabs>
        <w:spacing w:before="0" w:after="0"/>
        <w:ind w:firstLine="709"/>
        <w:rPr>
          <w:spacing w:val="0"/>
          <w:sz w:val="24"/>
          <w:szCs w:val="24"/>
        </w:rPr>
      </w:pPr>
    </w:p>
    <w:p w:rsidR="00600906" w:rsidRDefault="00600906" w:rsidP="00195294">
      <w:pPr>
        <w:pStyle w:val="1"/>
        <w:tabs>
          <w:tab w:val="left" w:pos="851"/>
          <w:tab w:val="left" w:pos="993"/>
        </w:tabs>
        <w:spacing w:before="0" w:after="0" w:line="360" w:lineRule="auto"/>
        <w:ind w:firstLine="567"/>
        <w:rPr>
          <w:spacing w:val="0"/>
          <w:sz w:val="24"/>
          <w:szCs w:val="24"/>
        </w:rPr>
      </w:pPr>
      <w:r w:rsidRPr="00D243F6">
        <w:rPr>
          <w:spacing w:val="0"/>
          <w:sz w:val="24"/>
          <w:szCs w:val="24"/>
        </w:rPr>
        <w:t xml:space="preserve">Потребители, для которых устанавливаются льготные тарифы на тепловую энергию </w:t>
      </w:r>
      <w:r>
        <w:rPr>
          <w:spacing w:val="0"/>
          <w:sz w:val="24"/>
          <w:szCs w:val="24"/>
        </w:rPr>
        <w:t xml:space="preserve">и </w:t>
      </w:r>
      <w:r w:rsidRPr="00D243F6">
        <w:rPr>
          <w:spacing w:val="0"/>
          <w:sz w:val="24"/>
          <w:szCs w:val="24"/>
        </w:rPr>
        <w:t xml:space="preserve"> теплоноситель</w:t>
      </w:r>
      <w:r>
        <w:rPr>
          <w:spacing w:val="0"/>
          <w:sz w:val="24"/>
          <w:szCs w:val="24"/>
        </w:rPr>
        <w:t xml:space="preserve">, </w:t>
      </w:r>
      <w:r w:rsidRPr="00D243F6">
        <w:rPr>
          <w:spacing w:val="0"/>
          <w:sz w:val="24"/>
          <w:szCs w:val="24"/>
        </w:rPr>
        <w:t>с которыми заключены или могут быть заключены в перспективе договоры теплоснабжения по ценам, определенным соглашением сторон</w:t>
      </w:r>
      <w:r>
        <w:rPr>
          <w:spacing w:val="0"/>
          <w:sz w:val="24"/>
          <w:szCs w:val="24"/>
        </w:rPr>
        <w:t xml:space="preserve"> и </w:t>
      </w:r>
      <w:r w:rsidRPr="00D243F6">
        <w:rPr>
          <w:spacing w:val="0"/>
          <w:sz w:val="24"/>
          <w:szCs w:val="24"/>
        </w:rPr>
        <w:t>с которыми заключены или могут быть заключены долгосрочные договоры теплоснабжения с применением долгосрочных тарифов</w:t>
      </w:r>
      <w:r>
        <w:rPr>
          <w:spacing w:val="0"/>
          <w:sz w:val="24"/>
          <w:szCs w:val="24"/>
        </w:rPr>
        <w:t>, отсутствуют.</w:t>
      </w:r>
    </w:p>
    <w:p w:rsidR="00600906" w:rsidRDefault="00600906" w:rsidP="007101E6">
      <w:pPr>
        <w:rPr>
          <w:rFonts w:ascii="Times New Roman" w:hAnsi="Times New Roman"/>
        </w:rPr>
      </w:pPr>
      <w:r>
        <w:br w:type="page"/>
      </w:r>
    </w:p>
    <w:p w:rsidR="00600906" w:rsidRPr="00ED3675" w:rsidRDefault="00600906" w:rsidP="002F4E47">
      <w:pPr>
        <w:pStyle w:val="Heading1"/>
        <w:spacing w:before="0" w:after="240"/>
        <w:rPr>
          <w:rFonts w:ascii="Times New Roman" w:hAnsi="Times New Roman"/>
          <w:color w:val="000000"/>
        </w:rPr>
      </w:pPr>
      <w:bookmarkStart w:id="26" w:name="_Toc369532514"/>
      <w:r w:rsidRPr="00ED3675">
        <w:rPr>
          <w:rFonts w:ascii="Times New Roman" w:hAnsi="Times New Roman"/>
          <w:color w:val="000000"/>
        </w:rPr>
        <w:t>Раздел Перспективные балансы теплоносителя</w:t>
      </w:r>
      <w:bookmarkEnd w:id="26"/>
    </w:p>
    <w:p w:rsidR="00600906" w:rsidRDefault="00600906" w:rsidP="001C2539">
      <w:pPr>
        <w:pStyle w:val="7"/>
        <w:shd w:val="clear" w:color="auto" w:fill="auto"/>
        <w:spacing w:after="120" w:line="276" w:lineRule="auto"/>
        <w:ind w:left="20" w:right="20" w:firstLine="547"/>
        <w:jc w:val="left"/>
        <w:rPr>
          <w:rFonts w:ascii="Times New Roman" w:hAnsi="Times New Roman" w:cs="Times New Roman"/>
          <w:sz w:val="24"/>
          <w:szCs w:val="24"/>
        </w:rPr>
      </w:pPr>
      <w:r w:rsidRPr="001D2D5B">
        <w:rPr>
          <w:rFonts w:ascii="Times New Roman" w:hAnsi="Times New Roman" w:cs="Times New Roman"/>
          <w:sz w:val="24"/>
          <w:szCs w:val="24"/>
        </w:rPr>
        <w:t xml:space="preserve">В таблице 3.1 представлены  объемы </w:t>
      </w:r>
      <w:r>
        <w:rPr>
          <w:rFonts w:ascii="Times New Roman" w:hAnsi="Times New Roman" w:cs="Times New Roman"/>
          <w:sz w:val="24"/>
          <w:szCs w:val="24"/>
        </w:rPr>
        <w:t xml:space="preserve">потребления </w:t>
      </w:r>
      <w:r w:rsidRPr="001D2D5B">
        <w:rPr>
          <w:rFonts w:ascii="Times New Roman" w:hAnsi="Times New Roman" w:cs="Times New Roman"/>
          <w:sz w:val="24"/>
          <w:szCs w:val="24"/>
        </w:rPr>
        <w:t>теплоносителя к окончанию планируемого периода.</w:t>
      </w:r>
    </w:p>
    <w:p w:rsidR="00600906" w:rsidRDefault="00600906" w:rsidP="001C2539">
      <w:pPr>
        <w:pStyle w:val="Caption"/>
        <w:spacing w:after="120"/>
      </w:pPr>
      <w:r w:rsidRPr="003C30C5">
        <w:t xml:space="preserve">Таблица </w:t>
      </w:r>
      <w:r>
        <w:t>3.1</w:t>
      </w:r>
    </w:p>
    <w:tbl>
      <w:tblPr>
        <w:tblW w:w="28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98"/>
        <w:gridCol w:w="2725"/>
      </w:tblGrid>
      <w:tr w:rsidR="00600906" w:rsidRPr="004920B9" w:rsidTr="004920B9">
        <w:trPr>
          <w:cantSplit/>
          <w:trHeight w:val="848"/>
          <w:jc w:val="center"/>
        </w:trPr>
        <w:tc>
          <w:tcPr>
            <w:tcW w:w="2738" w:type="pct"/>
            <w:vAlign w:val="center"/>
          </w:tcPr>
          <w:p w:rsidR="00600906" w:rsidRPr="004920B9" w:rsidRDefault="00600906" w:rsidP="004920B9">
            <w:pPr>
              <w:spacing w:after="0" w:line="240" w:lineRule="auto"/>
              <w:jc w:val="center"/>
              <w:rPr>
                <w:rFonts w:ascii="Times New Roman" w:hAnsi="Times New Roman"/>
              </w:rPr>
            </w:pPr>
            <w:r w:rsidRPr="004920B9">
              <w:rPr>
                <w:rFonts w:ascii="Times New Roman" w:hAnsi="Times New Roman"/>
              </w:rPr>
              <w:t>Наименование котельной</w:t>
            </w:r>
          </w:p>
        </w:tc>
        <w:tc>
          <w:tcPr>
            <w:tcW w:w="2262" w:type="pct"/>
            <w:vAlign w:val="center"/>
          </w:tcPr>
          <w:p w:rsidR="00600906" w:rsidRPr="004920B9" w:rsidRDefault="00600906" w:rsidP="004920B9">
            <w:pPr>
              <w:spacing w:after="0" w:line="240" w:lineRule="auto"/>
              <w:jc w:val="center"/>
              <w:rPr>
                <w:rFonts w:ascii="Times New Roman" w:hAnsi="Times New Roman"/>
              </w:rPr>
            </w:pPr>
            <w:r w:rsidRPr="004920B9">
              <w:rPr>
                <w:rFonts w:ascii="Times New Roman" w:hAnsi="Times New Roman"/>
              </w:rPr>
              <w:t>покупка теплоносителя, т/год</w:t>
            </w:r>
          </w:p>
        </w:tc>
      </w:tr>
      <w:tr w:rsidR="00600906" w:rsidRPr="004920B9" w:rsidTr="004920B9">
        <w:trPr>
          <w:trHeight w:val="524"/>
          <w:jc w:val="center"/>
        </w:trPr>
        <w:tc>
          <w:tcPr>
            <w:tcW w:w="2738" w:type="pct"/>
            <w:vAlign w:val="center"/>
          </w:tcPr>
          <w:p w:rsidR="00600906" w:rsidRPr="004920B9" w:rsidRDefault="00600906" w:rsidP="004920B9">
            <w:pPr>
              <w:spacing w:after="0" w:line="240" w:lineRule="auto"/>
              <w:jc w:val="center"/>
              <w:rPr>
                <w:rFonts w:ascii="Times New Roman" w:hAnsi="Times New Roman"/>
                <w:color w:val="000000"/>
              </w:rPr>
            </w:pPr>
            <w:r w:rsidRPr="004920B9">
              <w:rPr>
                <w:rFonts w:ascii="Times New Roman" w:hAnsi="Times New Roman"/>
                <w:color w:val="000000"/>
              </w:rPr>
              <w:t>Центральная котельная №1</w:t>
            </w:r>
          </w:p>
        </w:tc>
        <w:tc>
          <w:tcPr>
            <w:tcW w:w="2262" w:type="pct"/>
            <w:vAlign w:val="center"/>
          </w:tcPr>
          <w:p w:rsidR="00600906" w:rsidRPr="004920B9" w:rsidRDefault="00600906" w:rsidP="004920B9">
            <w:pPr>
              <w:spacing w:after="0" w:line="240" w:lineRule="auto"/>
              <w:jc w:val="center"/>
              <w:rPr>
                <w:rFonts w:ascii="Times New Roman" w:hAnsi="Times New Roman"/>
              </w:rPr>
            </w:pPr>
            <w:r w:rsidRPr="004920B9">
              <w:rPr>
                <w:rFonts w:ascii="Times New Roman" w:hAnsi="Times New Roman"/>
              </w:rPr>
              <w:t>5844,49</w:t>
            </w:r>
          </w:p>
        </w:tc>
      </w:tr>
    </w:tbl>
    <w:p w:rsidR="00600906" w:rsidRDefault="00600906" w:rsidP="00387347">
      <w:pPr>
        <w:pStyle w:val="Heading2"/>
        <w:spacing w:before="480" w:after="100" w:afterAutospacing="1"/>
      </w:pPr>
      <w:bookmarkStart w:id="27" w:name="_Toc369532515"/>
      <w:r>
        <w:t>П</w:t>
      </w:r>
      <w:r w:rsidRPr="00482F56">
        <w:t>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27"/>
    </w:p>
    <w:p w:rsidR="00600906" w:rsidRPr="00AE5127" w:rsidRDefault="00600906" w:rsidP="001D552D">
      <w:pPr>
        <w:pStyle w:val="1"/>
        <w:tabs>
          <w:tab w:val="left" w:pos="567"/>
        </w:tabs>
        <w:spacing w:before="0" w:after="0" w:line="360" w:lineRule="auto"/>
        <w:ind w:firstLine="567"/>
        <w:jc w:val="left"/>
        <w:rPr>
          <w:sz w:val="24"/>
          <w:szCs w:val="24"/>
        </w:rPr>
      </w:pPr>
      <w:r w:rsidRPr="00AE5127">
        <w:rPr>
          <w:sz w:val="24"/>
          <w:szCs w:val="24"/>
        </w:rPr>
        <w:t>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 после чего формируются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 и определяются расходы сетевой воды, объем сетей и теплопроводов и потери в сетях по нормативам потерь в зависимости от вида системы ГВС. При одиночных выводах распределение тепловой мощности не требуется. Значения потерь теплоносителя в магистралях каждого источника принимаются с повышающим коэффициентом (1,05-1,1 в зависимости от химсостава исходной воды, используемой для подпитки теплосети, и технологической схемы водоочистки).</w:t>
      </w:r>
    </w:p>
    <w:p w:rsidR="00600906" w:rsidRPr="00AE5127" w:rsidRDefault="00600906" w:rsidP="001D552D">
      <w:pPr>
        <w:pStyle w:val="Default"/>
        <w:spacing w:line="360" w:lineRule="auto"/>
        <w:ind w:firstLine="567"/>
        <w:rPr>
          <w:rFonts w:ascii="Times New Roman" w:hAnsi="Times New Roman" w:cs="Times New Roman"/>
        </w:rPr>
      </w:pPr>
      <w:r w:rsidRPr="00AE5127">
        <w:rPr>
          <w:rFonts w:ascii="Times New Roman" w:hAnsi="Times New Roman" w:cs="Times New Roman"/>
        </w:rPr>
        <w:t xml:space="preserve">Расчет производительности ВПУ котельных для подпитки тепловых сетей в их зонах действия с учетом перспективных планов развития выполнен согласно СНиП 41-02-2003 «Тепловые сети» (пп.6.16, 6.18). </w:t>
      </w:r>
    </w:p>
    <w:p w:rsidR="00600906" w:rsidRPr="00AE5127" w:rsidRDefault="00600906" w:rsidP="001D552D">
      <w:pPr>
        <w:pStyle w:val="1"/>
        <w:tabs>
          <w:tab w:val="left" w:pos="567"/>
        </w:tabs>
        <w:spacing w:before="0" w:after="0" w:line="360" w:lineRule="auto"/>
        <w:ind w:firstLine="567"/>
        <w:jc w:val="left"/>
        <w:rPr>
          <w:spacing w:val="0"/>
          <w:sz w:val="24"/>
          <w:szCs w:val="24"/>
        </w:rPr>
      </w:pPr>
      <w:r w:rsidRPr="00AE5127">
        <w:rPr>
          <w:sz w:val="24"/>
          <w:szCs w:val="24"/>
        </w:rPr>
        <w:t>В таблице 3.</w:t>
      </w:r>
      <w:r>
        <w:rPr>
          <w:sz w:val="24"/>
          <w:szCs w:val="24"/>
        </w:rPr>
        <w:t xml:space="preserve">2 </w:t>
      </w:r>
      <w:r w:rsidRPr="00AE5127">
        <w:rPr>
          <w:sz w:val="24"/>
          <w:szCs w:val="24"/>
        </w:rPr>
        <w:t xml:space="preserve"> представлены перспективные балансы производительности ВПУ котельной, обеспечивающих теплоснабжение потребителей.</w:t>
      </w:r>
    </w:p>
    <w:p w:rsidR="00600906" w:rsidRPr="00AE5127" w:rsidRDefault="00600906" w:rsidP="001D552D">
      <w:pPr>
        <w:pStyle w:val="Caption"/>
        <w:spacing w:after="0"/>
      </w:pPr>
      <w:r w:rsidRPr="00AE5127">
        <w:t xml:space="preserve">Таблица </w:t>
      </w:r>
      <w:fldSimple w:instr=" STYLEREF 1 \s ">
        <w:r>
          <w:rPr>
            <w:noProof/>
          </w:rPr>
          <w:t>3</w:t>
        </w:r>
      </w:fldSimple>
      <w:r>
        <w:t>.</w:t>
      </w:r>
      <w:fldSimple w:instr=" SEQ Таблица \* ARABIC \s 1 ">
        <w:r>
          <w:rPr>
            <w:noProof/>
          </w:rPr>
          <w:t>1</w:t>
        </w:r>
      </w:fldSimple>
    </w:p>
    <w:tbl>
      <w:tblPr>
        <w:tblW w:w="10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78"/>
        <w:gridCol w:w="1545"/>
        <w:gridCol w:w="1834"/>
        <w:gridCol w:w="1632"/>
        <w:gridCol w:w="1632"/>
      </w:tblGrid>
      <w:tr w:rsidR="00600906" w:rsidRPr="004920B9" w:rsidTr="000E6DD1">
        <w:trPr>
          <w:trHeight w:val="644"/>
          <w:jc w:val="center"/>
        </w:trPr>
        <w:tc>
          <w:tcPr>
            <w:tcW w:w="3678" w:type="dxa"/>
            <w:vMerge w:val="restart"/>
            <w:vAlign w:val="center"/>
          </w:tcPr>
          <w:p w:rsidR="00600906" w:rsidRPr="004920B9" w:rsidRDefault="00600906" w:rsidP="000E6DD1">
            <w:pPr>
              <w:spacing w:after="0" w:line="240" w:lineRule="auto"/>
              <w:jc w:val="center"/>
              <w:rPr>
                <w:rFonts w:ascii="Times New Roman" w:hAnsi="Times New Roman"/>
              </w:rPr>
            </w:pPr>
            <w:r w:rsidRPr="004920B9">
              <w:rPr>
                <w:rFonts w:ascii="Times New Roman" w:hAnsi="Times New Roman"/>
              </w:rPr>
              <w:t>Источник тепловой энергии</w:t>
            </w:r>
          </w:p>
        </w:tc>
        <w:tc>
          <w:tcPr>
            <w:tcW w:w="6643" w:type="dxa"/>
            <w:gridSpan w:val="4"/>
            <w:tcBorders>
              <w:bottom w:val="single" w:sz="4" w:space="0" w:color="auto"/>
            </w:tcBorders>
            <w:vAlign w:val="center"/>
          </w:tcPr>
          <w:p w:rsidR="00600906" w:rsidRPr="004920B9" w:rsidRDefault="00600906" w:rsidP="000E6DD1">
            <w:pPr>
              <w:spacing w:after="0" w:line="240" w:lineRule="auto"/>
              <w:jc w:val="center"/>
              <w:rPr>
                <w:rFonts w:ascii="Times New Roman" w:hAnsi="Times New Roman"/>
              </w:rPr>
            </w:pPr>
            <w:r w:rsidRPr="004920B9">
              <w:rPr>
                <w:rFonts w:ascii="Times New Roman" w:hAnsi="Times New Roman"/>
              </w:rPr>
              <w:t>Производительность водоподготовительных установок, т/ч</w:t>
            </w:r>
          </w:p>
        </w:tc>
      </w:tr>
      <w:tr w:rsidR="00600906" w:rsidRPr="004920B9" w:rsidTr="000E6DD1">
        <w:trPr>
          <w:trHeight w:val="107"/>
          <w:jc w:val="center"/>
        </w:trPr>
        <w:tc>
          <w:tcPr>
            <w:tcW w:w="3678" w:type="dxa"/>
            <w:vMerge/>
            <w:vAlign w:val="center"/>
          </w:tcPr>
          <w:p w:rsidR="00600906" w:rsidRPr="004920B9" w:rsidRDefault="00600906" w:rsidP="000E6DD1">
            <w:pPr>
              <w:spacing w:after="0" w:line="240" w:lineRule="auto"/>
              <w:jc w:val="center"/>
              <w:rPr>
                <w:rFonts w:ascii="Times New Roman" w:hAnsi="Times New Roman"/>
              </w:rPr>
            </w:pPr>
          </w:p>
        </w:tc>
        <w:tc>
          <w:tcPr>
            <w:tcW w:w="1545" w:type="dxa"/>
            <w:tcBorders>
              <w:top w:val="single" w:sz="4" w:space="0" w:color="auto"/>
            </w:tcBorders>
            <w:vAlign w:val="center"/>
          </w:tcPr>
          <w:p w:rsidR="00600906" w:rsidRPr="004920B9" w:rsidRDefault="00600906" w:rsidP="000E6DD1">
            <w:pPr>
              <w:spacing w:after="0" w:line="240" w:lineRule="auto"/>
              <w:jc w:val="center"/>
              <w:rPr>
                <w:rFonts w:ascii="Times New Roman" w:hAnsi="Times New Roman"/>
              </w:rPr>
            </w:pPr>
            <w:r w:rsidRPr="004920B9">
              <w:rPr>
                <w:rFonts w:ascii="Times New Roman" w:hAnsi="Times New Roman"/>
              </w:rPr>
              <w:t>2017</w:t>
            </w:r>
          </w:p>
        </w:tc>
        <w:tc>
          <w:tcPr>
            <w:tcW w:w="1834" w:type="dxa"/>
            <w:tcBorders>
              <w:top w:val="single" w:sz="4" w:space="0" w:color="auto"/>
            </w:tcBorders>
            <w:vAlign w:val="center"/>
          </w:tcPr>
          <w:p w:rsidR="00600906" w:rsidRPr="004920B9" w:rsidRDefault="00600906" w:rsidP="000E6DD1">
            <w:pPr>
              <w:spacing w:after="0" w:line="240" w:lineRule="auto"/>
              <w:jc w:val="center"/>
              <w:rPr>
                <w:rFonts w:ascii="Times New Roman" w:hAnsi="Times New Roman"/>
              </w:rPr>
            </w:pPr>
            <w:r w:rsidRPr="004920B9">
              <w:rPr>
                <w:rFonts w:ascii="Times New Roman" w:hAnsi="Times New Roman"/>
              </w:rPr>
              <w:t>2018</w:t>
            </w:r>
          </w:p>
        </w:tc>
        <w:tc>
          <w:tcPr>
            <w:tcW w:w="1632" w:type="dxa"/>
            <w:tcBorders>
              <w:top w:val="single" w:sz="4" w:space="0" w:color="auto"/>
            </w:tcBorders>
            <w:vAlign w:val="center"/>
          </w:tcPr>
          <w:p w:rsidR="00600906" w:rsidRPr="004920B9" w:rsidRDefault="00600906" w:rsidP="000E6DD1">
            <w:pPr>
              <w:spacing w:after="0" w:line="240" w:lineRule="auto"/>
              <w:jc w:val="center"/>
              <w:rPr>
                <w:rFonts w:ascii="Times New Roman" w:hAnsi="Times New Roman"/>
              </w:rPr>
            </w:pPr>
            <w:r w:rsidRPr="004920B9">
              <w:rPr>
                <w:rFonts w:ascii="Times New Roman" w:hAnsi="Times New Roman"/>
              </w:rPr>
              <w:t>2022</w:t>
            </w:r>
          </w:p>
        </w:tc>
        <w:tc>
          <w:tcPr>
            <w:tcW w:w="1632" w:type="dxa"/>
            <w:tcBorders>
              <w:top w:val="single" w:sz="4" w:space="0" w:color="auto"/>
            </w:tcBorders>
            <w:vAlign w:val="center"/>
          </w:tcPr>
          <w:p w:rsidR="00600906" w:rsidRPr="004920B9" w:rsidRDefault="00600906" w:rsidP="000E6DD1">
            <w:pPr>
              <w:spacing w:after="0" w:line="240" w:lineRule="auto"/>
              <w:jc w:val="center"/>
              <w:rPr>
                <w:rFonts w:ascii="Times New Roman" w:hAnsi="Times New Roman"/>
              </w:rPr>
            </w:pPr>
            <w:r w:rsidRPr="004920B9">
              <w:rPr>
                <w:rFonts w:ascii="Times New Roman" w:hAnsi="Times New Roman"/>
              </w:rPr>
              <w:t>2028</w:t>
            </w:r>
          </w:p>
        </w:tc>
      </w:tr>
      <w:tr w:rsidR="00600906" w:rsidRPr="004920B9" w:rsidTr="000E6DD1">
        <w:trPr>
          <w:trHeight w:val="508"/>
          <w:jc w:val="center"/>
        </w:trPr>
        <w:tc>
          <w:tcPr>
            <w:tcW w:w="3678" w:type="dxa"/>
            <w:vAlign w:val="center"/>
          </w:tcPr>
          <w:p w:rsidR="00600906" w:rsidRPr="004920B9" w:rsidRDefault="00600906" w:rsidP="000E6DD1">
            <w:pPr>
              <w:spacing w:after="0" w:line="240" w:lineRule="auto"/>
              <w:jc w:val="center"/>
              <w:rPr>
                <w:rFonts w:ascii="Times New Roman" w:hAnsi="Times New Roman"/>
              </w:rPr>
            </w:pPr>
            <w:r w:rsidRPr="004920B9">
              <w:rPr>
                <w:rFonts w:ascii="Times New Roman" w:hAnsi="Times New Roman"/>
              </w:rPr>
              <w:t>Центральная котельная №1</w:t>
            </w:r>
          </w:p>
        </w:tc>
        <w:tc>
          <w:tcPr>
            <w:tcW w:w="1545" w:type="dxa"/>
            <w:vAlign w:val="center"/>
          </w:tcPr>
          <w:p w:rsidR="00600906" w:rsidRPr="004920B9" w:rsidRDefault="00600906" w:rsidP="000E6DD1">
            <w:pPr>
              <w:spacing w:after="0" w:line="240" w:lineRule="auto"/>
              <w:jc w:val="center"/>
              <w:rPr>
                <w:rFonts w:ascii="Times New Roman" w:hAnsi="Times New Roman"/>
              </w:rPr>
            </w:pPr>
            <w:r w:rsidRPr="004920B9">
              <w:rPr>
                <w:rFonts w:ascii="Times New Roman" w:hAnsi="Times New Roman"/>
              </w:rPr>
              <w:t>99,7</w:t>
            </w:r>
          </w:p>
        </w:tc>
        <w:tc>
          <w:tcPr>
            <w:tcW w:w="1834" w:type="dxa"/>
            <w:vAlign w:val="center"/>
          </w:tcPr>
          <w:p w:rsidR="00600906" w:rsidRPr="004920B9" w:rsidRDefault="00600906" w:rsidP="000E6DD1">
            <w:pPr>
              <w:spacing w:after="0" w:line="240" w:lineRule="auto"/>
              <w:jc w:val="center"/>
              <w:rPr>
                <w:rFonts w:ascii="Times New Roman" w:hAnsi="Times New Roman"/>
              </w:rPr>
            </w:pPr>
            <w:r w:rsidRPr="004920B9">
              <w:rPr>
                <w:rFonts w:ascii="Times New Roman" w:hAnsi="Times New Roman"/>
              </w:rPr>
              <w:t>119,6</w:t>
            </w:r>
          </w:p>
        </w:tc>
        <w:tc>
          <w:tcPr>
            <w:tcW w:w="1632" w:type="dxa"/>
            <w:vAlign w:val="center"/>
          </w:tcPr>
          <w:p w:rsidR="00600906" w:rsidRPr="004920B9" w:rsidRDefault="00600906" w:rsidP="000E6DD1">
            <w:pPr>
              <w:spacing w:after="0" w:line="240" w:lineRule="auto"/>
              <w:jc w:val="center"/>
              <w:rPr>
                <w:rFonts w:ascii="Times New Roman" w:hAnsi="Times New Roman"/>
              </w:rPr>
            </w:pPr>
            <w:r w:rsidRPr="004920B9">
              <w:rPr>
                <w:rFonts w:ascii="Times New Roman" w:hAnsi="Times New Roman"/>
              </w:rPr>
              <w:t>170</w:t>
            </w:r>
          </w:p>
        </w:tc>
        <w:tc>
          <w:tcPr>
            <w:tcW w:w="1632" w:type="dxa"/>
            <w:vAlign w:val="center"/>
          </w:tcPr>
          <w:p w:rsidR="00600906" w:rsidRPr="004920B9" w:rsidRDefault="00600906" w:rsidP="000E6DD1">
            <w:pPr>
              <w:spacing w:after="0" w:line="240" w:lineRule="auto"/>
              <w:jc w:val="center"/>
              <w:rPr>
                <w:rFonts w:ascii="Times New Roman" w:hAnsi="Times New Roman"/>
              </w:rPr>
            </w:pPr>
            <w:r w:rsidRPr="004920B9">
              <w:rPr>
                <w:rFonts w:ascii="Times New Roman" w:hAnsi="Times New Roman"/>
              </w:rPr>
              <w:t>197</w:t>
            </w:r>
          </w:p>
        </w:tc>
      </w:tr>
    </w:tbl>
    <w:p w:rsidR="00600906" w:rsidRDefault="00600906" w:rsidP="001C2539">
      <w:pPr>
        <w:spacing w:before="240" w:after="120" w:line="360" w:lineRule="auto"/>
        <w:ind w:firstLine="426"/>
        <w:jc w:val="both"/>
        <w:rPr>
          <w:rFonts w:ascii="Times New Roman" w:hAnsi="Times New Roman"/>
          <w:b/>
          <w:sz w:val="28"/>
          <w:szCs w:val="28"/>
        </w:rPr>
      </w:pPr>
      <w:r w:rsidRPr="00AE5127">
        <w:rPr>
          <w:rFonts w:ascii="Times New Roman" w:hAnsi="Times New Roman"/>
          <w:b/>
          <w:sz w:val="28"/>
          <w:szCs w:val="28"/>
        </w:rPr>
        <w:t xml:space="preserve"> </w:t>
      </w:r>
      <w:r>
        <w:rPr>
          <w:rFonts w:ascii="Times New Roman" w:hAnsi="Times New Roman"/>
          <w:b/>
          <w:sz w:val="28"/>
          <w:szCs w:val="28"/>
        </w:rPr>
        <w:br w:type="page"/>
      </w:r>
    </w:p>
    <w:p w:rsidR="00600906" w:rsidRDefault="00600906" w:rsidP="001D552D">
      <w:pPr>
        <w:spacing w:before="240" w:after="120" w:line="360" w:lineRule="auto"/>
        <w:ind w:firstLine="567"/>
        <w:jc w:val="both"/>
        <w:rPr>
          <w:rFonts w:ascii="Times New Roman" w:hAnsi="Times New Roman"/>
          <w:sz w:val="24"/>
          <w:szCs w:val="24"/>
        </w:rPr>
      </w:pPr>
      <w:r w:rsidRPr="00AE5127">
        <w:rPr>
          <w:rFonts w:ascii="Times New Roman" w:hAnsi="Times New Roman"/>
          <w:sz w:val="24"/>
          <w:szCs w:val="24"/>
        </w:rPr>
        <w:t xml:space="preserve">Информация, необходимая для анализа максимального потребления теплоносителя в теплоиспользующих установках потребителей в перспективных зонах действия систем теплоснабжения, а также в аварийных режимах </w:t>
      </w:r>
      <w:r>
        <w:rPr>
          <w:rFonts w:ascii="Times New Roman" w:hAnsi="Times New Roman"/>
          <w:sz w:val="24"/>
          <w:szCs w:val="24"/>
        </w:rPr>
        <w:t xml:space="preserve">работы </w:t>
      </w:r>
      <w:r w:rsidRPr="00AE5127">
        <w:rPr>
          <w:rFonts w:ascii="Times New Roman" w:hAnsi="Times New Roman"/>
          <w:sz w:val="24"/>
          <w:szCs w:val="24"/>
        </w:rPr>
        <w:t>систем теплоснабжения ресурсоснабжающими организациями города Дигора не предоставлена в виду отсутствия учета на источниках тепловой энергии отдельных статей потребления энергетических ресурсов.</w:t>
      </w:r>
    </w:p>
    <w:p w:rsidR="00600906" w:rsidRPr="00482F56" w:rsidRDefault="00600906" w:rsidP="00387347">
      <w:pPr>
        <w:pStyle w:val="Heading2"/>
        <w:spacing w:before="480" w:after="100" w:afterAutospacing="1"/>
        <w:ind w:left="578" w:hanging="578"/>
      </w:pPr>
      <w:bookmarkStart w:id="28" w:name="_Toc369532516"/>
      <w:r>
        <w:t>П</w:t>
      </w:r>
      <w:r w:rsidRPr="00482F56">
        <w:t>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28"/>
    </w:p>
    <w:p w:rsidR="00600906" w:rsidRPr="00AE5127" w:rsidRDefault="00600906" w:rsidP="001D552D">
      <w:pPr>
        <w:pStyle w:val="26"/>
        <w:tabs>
          <w:tab w:val="left" w:pos="567"/>
        </w:tabs>
        <w:spacing w:before="0" w:after="0" w:line="360" w:lineRule="auto"/>
        <w:ind w:firstLine="567"/>
        <w:jc w:val="left"/>
        <w:rPr>
          <w:sz w:val="24"/>
          <w:szCs w:val="24"/>
        </w:rPr>
      </w:pPr>
      <w:r w:rsidRPr="00AE5127">
        <w:rPr>
          <w:sz w:val="24"/>
          <w:szCs w:val="24"/>
        </w:rPr>
        <w:t>При возникновении аварийной ситуации на любом участке магистрального трубопровода возможно организовать обеспечение подпитки тепловой сети из зоны действия соседнего источника путем использования связи между магистральными трубопроводами источников или за счет использования баков аккумуляторов.</w:t>
      </w:r>
    </w:p>
    <w:p w:rsidR="00600906" w:rsidRPr="00AE5127" w:rsidRDefault="00600906" w:rsidP="001D552D">
      <w:pPr>
        <w:pStyle w:val="26"/>
        <w:tabs>
          <w:tab w:val="left" w:pos="567"/>
        </w:tabs>
        <w:spacing w:before="0" w:after="0" w:line="360" w:lineRule="auto"/>
        <w:ind w:firstLine="567"/>
        <w:jc w:val="left"/>
        <w:rPr>
          <w:sz w:val="24"/>
          <w:szCs w:val="24"/>
        </w:rPr>
      </w:pPr>
      <w:r w:rsidRPr="00AE5127">
        <w:rPr>
          <w:sz w:val="24"/>
          <w:szCs w:val="24"/>
        </w:rPr>
        <w:t>Расчет дополнительной аварийной подпитки тепловых сетей на существующей котельной предусматривается согласно п. 6.17 СНиП 41-02-2003 «Тепловые сети».</w:t>
      </w:r>
    </w:p>
    <w:p w:rsidR="00600906" w:rsidRPr="003300AA" w:rsidRDefault="00600906" w:rsidP="001D552D">
      <w:pPr>
        <w:spacing w:line="360" w:lineRule="auto"/>
        <w:ind w:firstLine="567"/>
        <w:rPr>
          <w:rFonts w:ascii="Times New Roman" w:hAnsi="Times New Roman"/>
          <w:sz w:val="24"/>
          <w:szCs w:val="24"/>
        </w:rPr>
      </w:pPr>
      <w:r w:rsidRPr="00AE5127">
        <w:rPr>
          <w:rFonts w:ascii="Times New Roman" w:hAnsi="Times New Roman"/>
          <w:sz w:val="24"/>
          <w:szCs w:val="24"/>
        </w:rPr>
        <w:t>Данные по производительности водоподготовительных установок в аварийных режимах работы  не представлены либо отсутствуют.</w:t>
      </w:r>
    </w:p>
    <w:p w:rsidR="00600906" w:rsidRDefault="00600906" w:rsidP="007E6B9D">
      <w:pPr>
        <w:spacing w:line="360" w:lineRule="auto"/>
        <w:rPr>
          <w:rFonts w:ascii="Times New Roman" w:hAnsi="Times New Roman"/>
          <w:b/>
          <w:bCs/>
          <w:color w:val="000000"/>
          <w:sz w:val="28"/>
          <w:szCs w:val="28"/>
        </w:rPr>
      </w:pPr>
      <w:r>
        <w:br w:type="page"/>
      </w:r>
    </w:p>
    <w:p w:rsidR="00600906" w:rsidRPr="001D2D5B" w:rsidRDefault="00600906" w:rsidP="007C31B6">
      <w:pPr>
        <w:pStyle w:val="Heading1"/>
        <w:spacing w:before="0" w:after="240"/>
        <w:rPr>
          <w:rFonts w:ascii="Times New Roman" w:hAnsi="Times New Roman"/>
          <w:color w:val="000000"/>
        </w:rPr>
      </w:pPr>
      <w:bookmarkStart w:id="29" w:name="_Toc369532517"/>
      <w:r w:rsidRPr="001D2D5B">
        <w:rPr>
          <w:rFonts w:ascii="Times New Roman" w:hAnsi="Times New Roman"/>
          <w:color w:val="000000"/>
        </w:rPr>
        <w:t>Раздел Предложения по строительству, реконструкции и техническому перевооружению источников тепловой энергии</w:t>
      </w:r>
      <w:bookmarkEnd w:id="29"/>
    </w:p>
    <w:p w:rsidR="00600906" w:rsidRPr="00482F56" w:rsidRDefault="00600906" w:rsidP="00827F6A">
      <w:pPr>
        <w:pStyle w:val="Heading2"/>
        <w:spacing w:after="100" w:afterAutospacing="1"/>
      </w:pPr>
      <w:bookmarkStart w:id="30" w:name="_Toc369532518"/>
      <w:r>
        <w:t>Предложение</w:t>
      </w:r>
      <w:r w:rsidRPr="00482F56">
        <w:t xml:space="preserve"> по новому строительству источников тепловой энергии, обеспечивающие приросты перспективной тепловой нагрузки на вновь осваиваемых территориях поселения, городского округа, для которых отсутствует возможность передачи тепла от существующих и реконструируемых источников тепловой энергии.</w:t>
      </w:r>
      <w:bookmarkEnd w:id="30"/>
      <w:r w:rsidRPr="00482F56">
        <w:t xml:space="preserve"> </w:t>
      </w:r>
    </w:p>
    <w:p w:rsidR="00600906" w:rsidRPr="00D914AF" w:rsidRDefault="00600906" w:rsidP="00827F6A">
      <w:pPr>
        <w:pStyle w:val="ConsPlusNormal"/>
        <w:widowContro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Новое строительство источников тепловой энергии не планируется. </w:t>
      </w:r>
      <w:r w:rsidRPr="00D914AF">
        <w:rPr>
          <w:rFonts w:ascii="Times New Roman" w:hAnsi="Times New Roman" w:cs="Times New Roman"/>
          <w:sz w:val="24"/>
          <w:szCs w:val="24"/>
        </w:rPr>
        <w:t>Прирост</w:t>
      </w:r>
      <w:r>
        <w:rPr>
          <w:rFonts w:ascii="Times New Roman" w:hAnsi="Times New Roman" w:cs="Times New Roman"/>
          <w:sz w:val="24"/>
          <w:szCs w:val="24"/>
        </w:rPr>
        <w:t xml:space="preserve"> перспективной</w:t>
      </w:r>
      <w:r w:rsidRPr="00D914AF">
        <w:rPr>
          <w:rFonts w:ascii="Times New Roman" w:hAnsi="Times New Roman" w:cs="Times New Roman"/>
          <w:sz w:val="24"/>
          <w:szCs w:val="24"/>
        </w:rPr>
        <w:t xml:space="preserve"> тепловой нагрузки </w:t>
      </w:r>
      <w:r>
        <w:rPr>
          <w:rFonts w:ascii="Times New Roman" w:hAnsi="Times New Roman" w:cs="Times New Roman"/>
          <w:sz w:val="24"/>
          <w:szCs w:val="24"/>
        </w:rPr>
        <w:t xml:space="preserve">на вновь осваиваемых территориях поселения, городского округа, </w:t>
      </w:r>
      <w:r w:rsidRPr="00D914AF">
        <w:rPr>
          <w:rFonts w:ascii="Times New Roman" w:hAnsi="Times New Roman" w:cs="Times New Roman"/>
          <w:sz w:val="24"/>
          <w:szCs w:val="24"/>
        </w:rPr>
        <w:t>будет компенсироваться за счет</w:t>
      </w:r>
      <w:r>
        <w:rPr>
          <w:rFonts w:ascii="Times New Roman" w:hAnsi="Times New Roman" w:cs="Times New Roman"/>
          <w:sz w:val="24"/>
          <w:szCs w:val="24"/>
        </w:rPr>
        <w:t xml:space="preserve"> индивидуальных источников теплоснабжения</w:t>
      </w:r>
      <w:r w:rsidRPr="00D914AF">
        <w:rPr>
          <w:rFonts w:ascii="Times New Roman" w:hAnsi="Times New Roman" w:cs="Times New Roman"/>
          <w:sz w:val="24"/>
          <w:szCs w:val="24"/>
        </w:rPr>
        <w:t xml:space="preserve">. </w:t>
      </w:r>
    </w:p>
    <w:p w:rsidR="00600906" w:rsidRPr="00482F56" w:rsidRDefault="00600906" w:rsidP="00827F6A">
      <w:pPr>
        <w:pStyle w:val="1"/>
        <w:tabs>
          <w:tab w:val="left" w:pos="993"/>
        </w:tabs>
        <w:spacing w:before="0" w:after="0" w:line="276" w:lineRule="auto"/>
        <w:ind w:firstLine="567"/>
        <w:rPr>
          <w:spacing w:val="0"/>
          <w:sz w:val="24"/>
          <w:szCs w:val="24"/>
        </w:rPr>
      </w:pPr>
    </w:p>
    <w:p w:rsidR="00600906" w:rsidRPr="00251F25" w:rsidRDefault="00600906" w:rsidP="00827F6A">
      <w:pPr>
        <w:pStyle w:val="Heading2"/>
        <w:spacing w:after="100" w:afterAutospacing="1"/>
      </w:pPr>
      <w:bookmarkStart w:id="31" w:name="_Toc369532519"/>
      <w:r>
        <w:t>П</w:t>
      </w:r>
      <w:r w:rsidRPr="00251F25">
        <w:t>редложение по реконструкции источников тепловой энергии, обеспечивающие приросты перспективной тепловой нагрузки в существующих и расширяемых зонах действия источников тепловой энергии.</w:t>
      </w:r>
      <w:bookmarkEnd w:id="31"/>
    </w:p>
    <w:p w:rsidR="00600906" w:rsidRDefault="00600906" w:rsidP="00827F6A">
      <w:pPr>
        <w:autoSpaceDE w:val="0"/>
        <w:autoSpaceDN w:val="0"/>
        <w:adjustRightInd w:val="0"/>
        <w:spacing w:after="0" w:line="360" w:lineRule="auto"/>
        <w:ind w:firstLine="567"/>
        <w:rPr>
          <w:rFonts w:ascii="Times New Roman" w:hAnsi="Times New Roman"/>
          <w:sz w:val="24"/>
          <w:szCs w:val="24"/>
        </w:rPr>
      </w:pPr>
      <w:r w:rsidRPr="00C43214">
        <w:rPr>
          <w:rFonts w:ascii="Times New Roman" w:hAnsi="Times New Roman"/>
          <w:sz w:val="24"/>
          <w:szCs w:val="24"/>
        </w:rPr>
        <w:t xml:space="preserve">В Центральной котельной №1 в 2017 году планируется произвести демонтаж двух существующих котлов марки ТВГ-0,75, установленных в 2003 году. Планируется установка 3 котлов марки </w:t>
      </w:r>
      <w:r w:rsidRPr="00C43214">
        <w:rPr>
          <w:rFonts w:ascii="Times New Roman" w:hAnsi="Times New Roman"/>
          <w:sz w:val="24"/>
          <w:szCs w:val="24"/>
          <w:lang w:val="en-US"/>
        </w:rPr>
        <w:t>Viessmann</w:t>
      </w:r>
      <w:r w:rsidRPr="00C43214">
        <w:rPr>
          <w:rFonts w:ascii="Times New Roman" w:hAnsi="Times New Roman"/>
          <w:sz w:val="24"/>
          <w:szCs w:val="24"/>
        </w:rPr>
        <w:t xml:space="preserve"> </w:t>
      </w:r>
      <w:r w:rsidRPr="00C43214">
        <w:rPr>
          <w:rFonts w:ascii="Times New Roman" w:hAnsi="Times New Roman"/>
          <w:sz w:val="24"/>
          <w:szCs w:val="24"/>
          <w:lang w:val="en-US"/>
        </w:rPr>
        <w:t>Vitoplex</w:t>
      </w:r>
      <w:r w:rsidRPr="00C43214">
        <w:rPr>
          <w:rFonts w:ascii="Times New Roman" w:hAnsi="Times New Roman"/>
          <w:sz w:val="24"/>
          <w:szCs w:val="24"/>
        </w:rPr>
        <w:t xml:space="preserve"> 100 (или аналог данных котлов) мощностью 2МВт (1,72 Гкал/ч)</w:t>
      </w:r>
      <w:r>
        <w:rPr>
          <w:rFonts w:ascii="Times New Roman" w:hAnsi="Times New Roman"/>
          <w:sz w:val="24"/>
          <w:szCs w:val="24"/>
        </w:rPr>
        <w:t>.</w:t>
      </w:r>
    </w:p>
    <w:p w:rsidR="00600906" w:rsidRPr="00AE5127" w:rsidRDefault="00600906" w:rsidP="00BE5491">
      <w:pPr>
        <w:autoSpaceDE w:val="0"/>
        <w:autoSpaceDN w:val="0"/>
        <w:adjustRightInd w:val="0"/>
        <w:spacing w:after="0" w:line="360" w:lineRule="auto"/>
        <w:ind w:firstLine="567"/>
        <w:rPr>
          <w:rFonts w:ascii="Times New Roman" w:hAnsi="Times New Roman"/>
          <w:color w:val="000000"/>
          <w:sz w:val="24"/>
          <w:szCs w:val="24"/>
        </w:rPr>
      </w:pPr>
      <w:r w:rsidRPr="00AE5127">
        <w:rPr>
          <w:rFonts w:ascii="Times New Roman" w:hAnsi="Times New Roman"/>
          <w:sz w:val="24"/>
          <w:szCs w:val="24"/>
        </w:rPr>
        <w:t xml:space="preserve">Кроме замены котельного оборудования планируется также провести и замену насосов, что будет способствовать повышению надежности функционирования, как оборудования котельной, так и системы теплоснабжения в целом. Это позволит использовать наиболее энергоемкое электрооборудование в энергоэффективном режиме. Рекомендуется установка 2 насосов </w:t>
      </w:r>
      <w:r w:rsidRPr="00AE5127">
        <w:rPr>
          <w:rFonts w:ascii="Times New Roman" w:hAnsi="Times New Roman"/>
          <w:color w:val="000000"/>
          <w:sz w:val="24"/>
          <w:szCs w:val="24"/>
        </w:rPr>
        <w:t xml:space="preserve">марки </w:t>
      </w:r>
      <w:r w:rsidRPr="00AE5127">
        <w:rPr>
          <w:rFonts w:ascii="Times New Roman" w:hAnsi="Times New Roman"/>
          <w:color w:val="000000"/>
          <w:sz w:val="24"/>
          <w:szCs w:val="24"/>
          <w:lang w:val="en-US"/>
        </w:rPr>
        <w:t>Lowara</w:t>
      </w:r>
      <w:r w:rsidRPr="00AE5127">
        <w:rPr>
          <w:rFonts w:ascii="Times New Roman" w:hAnsi="Times New Roman"/>
          <w:color w:val="000000"/>
          <w:sz w:val="24"/>
          <w:szCs w:val="24"/>
        </w:rPr>
        <w:t xml:space="preserve"> серии </w:t>
      </w:r>
      <w:r w:rsidRPr="00AE5127">
        <w:rPr>
          <w:rFonts w:ascii="Times New Roman" w:hAnsi="Times New Roman"/>
          <w:color w:val="000000"/>
          <w:sz w:val="24"/>
          <w:szCs w:val="24"/>
          <w:lang w:val="en-US"/>
        </w:rPr>
        <w:t>FCE</w:t>
      </w:r>
      <w:r w:rsidRPr="00AE5127">
        <w:rPr>
          <w:rFonts w:ascii="Times New Roman" w:hAnsi="Times New Roman"/>
          <w:color w:val="000000"/>
          <w:sz w:val="24"/>
          <w:szCs w:val="24"/>
        </w:rPr>
        <w:t xml:space="preserve"> 40-160/22, один </w:t>
      </w:r>
      <w:r>
        <w:rPr>
          <w:rFonts w:ascii="Times New Roman" w:hAnsi="Times New Roman"/>
          <w:color w:val="000000"/>
          <w:sz w:val="24"/>
          <w:szCs w:val="24"/>
        </w:rPr>
        <w:t>из которых будет находиться в резерве</w:t>
      </w:r>
      <w:r w:rsidRPr="00AE5127">
        <w:rPr>
          <w:rFonts w:ascii="Times New Roman" w:hAnsi="Times New Roman"/>
          <w:color w:val="000000"/>
          <w:sz w:val="24"/>
          <w:szCs w:val="24"/>
        </w:rPr>
        <w:t>.</w:t>
      </w:r>
    </w:p>
    <w:p w:rsidR="00600906" w:rsidRPr="001C2539" w:rsidRDefault="00600906" w:rsidP="001C2539">
      <w:pPr>
        <w:spacing w:line="360" w:lineRule="auto"/>
        <w:ind w:firstLine="567"/>
      </w:pPr>
      <w:r w:rsidRPr="001C2539">
        <w:rPr>
          <w:rFonts w:ascii="Times New Roman" w:hAnsi="Times New Roman"/>
          <w:sz w:val="24"/>
          <w:szCs w:val="24"/>
        </w:rPr>
        <w:t>Так же рекомендуется установка ВПУ, которая сможет привести параметры воды в соответствие с установленными нормами. ВПУ служит для очистки и умягчения воды, а так же в ряде производств, использующих воду в качестве теплоносителя. Водоподготовка  способствует увеличению межремонтных интервалов оборудования котельных станций, а также предупреждает зарастание внутренней поверхности трубопроводов и арматуры</w:t>
      </w:r>
      <w:r w:rsidRPr="001C2539">
        <w:t>.</w:t>
      </w:r>
    </w:p>
    <w:p w:rsidR="00600906" w:rsidRDefault="00600906" w:rsidP="00827F6A">
      <w:pPr>
        <w:pStyle w:val="Heading2"/>
        <w:spacing w:before="240" w:after="100" w:afterAutospacing="1"/>
      </w:pPr>
      <w:bookmarkStart w:id="32" w:name="_Toc369532520"/>
      <w:r>
        <w:rPr>
          <w:bCs w:val="0"/>
        </w:rPr>
        <w:t>П</w:t>
      </w:r>
      <w:r w:rsidRPr="006C6243">
        <w:rPr>
          <w:bCs w:val="0"/>
        </w:rPr>
        <w:t>редложение по техническому перевооружению источников тепловой энергии с целью повышения эффективности работы систем теплоснабжения</w:t>
      </w:r>
      <w:r w:rsidRPr="006C6243">
        <w:t>.</w:t>
      </w:r>
      <w:bookmarkEnd w:id="32"/>
    </w:p>
    <w:p w:rsidR="00600906" w:rsidRDefault="00600906" w:rsidP="00827F6A">
      <w:pPr>
        <w:pStyle w:val="1"/>
        <w:tabs>
          <w:tab w:val="left" w:pos="993"/>
        </w:tabs>
        <w:spacing w:before="0" w:after="0" w:line="360" w:lineRule="auto"/>
        <w:ind w:firstLine="567"/>
        <w:rPr>
          <w:spacing w:val="0"/>
          <w:sz w:val="24"/>
          <w:szCs w:val="24"/>
        </w:rPr>
      </w:pPr>
      <w:r>
        <w:rPr>
          <w:sz w:val="24"/>
          <w:szCs w:val="24"/>
        </w:rPr>
        <w:t>С целью повышения эффективности работы системы теплоснабжения планируется замена основного оборудования котельной, приведенной в пункте  4.2.</w:t>
      </w:r>
    </w:p>
    <w:p w:rsidR="00600906" w:rsidRPr="00482F56" w:rsidRDefault="00600906" w:rsidP="00482F56">
      <w:pPr>
        <w:pStyle w:val="1"/>
        <w:tabs>
          <w:tab w:val="left" w:pos="993"/>
        </w:tabs>
        <w:spacing w:before="0" w:after="0" w:line="276" w:lineRule="auto"/>
        <w:ind w:firstLine="567"/>
        <w:rPr>
          <w:spacing w:val="0"/>
          <w:sz w:val="24"/>
          <w:szCs w:val="24"/>
        </w:rPr>
      </w:pPr>
    </w:p>
    <w:p w:rsidR="00600906" w:rsidRPr="006C6243" w:rsidRDefault="00600906" w:rsidP="00827F6A">
      <w:pPr>
        <w:pStyle w:val="Heading2"/>
        <w:spacing w:after="100" w:afterAutospacing="1"/>
        <w:rPr>
          <w:bCs w:val="0"/>
        </w:rPr>
      </w:pPr>
      <w:bookmarkStart w:id="33" w:name="_Toc369532521"/>
      <w:r>
        <w:rPr>
          <w:bCs w:val="0"/>
        </w:rPr>
        <w:t>М</w:t>
      </w:r>
      <w:r w:rsidRPr="006C6243">
        <w:rPr>
          <w:bCs w:val="0"/>
        </w:rPr>
        <w:t>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или паркового ресурса технически невозможно или экономически нецелесообразно.</w:t>
      </w:r>
      <w:bookmarkEnd w:id="33"/>
    </w:p>
    <w:p w:rsidR="00600906" w:rsidRPr="00516DF2" w:rsidRDefault="00600906" w:rsidP="00704EA3">
      <w:pPr>
        <w:autoSpaceDE w:val="0"/>
        <w:autoSpaceDN w:val="0"/>
        <w:adjustRightInd w:val="0"/>
        <w:spacing w:after="240"/>
        <w:ind w:firstLine="567"/>
        <w:rPr>
          <w:rFonts w:ascii="Times New Roman" w:hAnsi="Times New Roman"/>
          <w:sz w:val="24"/>
          <w:szCs w:val="24"/>
        </w:rPr>
      </w:pPr>
      <w:r w:rsidRPr="00482F56">
        <w:rPr>
          <w:rFonts w:ascii="Times New Roman" w:hAnsi="Times New Roman"/>
          <w:szCs w:val="28"/>
        </w:rPr>
        <w:t xml:space="preserve"> </w:t>
      </w:r>
      <w:r w:rsidRPr="00516DF2">
        <w:rPr>
          <w:rFonts w:ascii="Times New Roman" w:hAnsi="Times New Roman"/>
          <w:sz w:val="24"/>
          <w:szCs w:val="24"/>
        </w:rPr>
        <w:t>Вывод из эксплуатации котельн</w:t>
      </w:r>
      <w:r>
        <w:rPr>
          <w:rFonts w:ascii="Times New Roman" w:hAnsi="Times New Roman"/>
          <w:sz w:val="24"/>
          <w:szCs w:val="24"/>
        </w:rPr>
        <w:t>ой  не планируется.</w:t>
      </w:r>
    </w:p>
    <w:p w:rsidR="00600906" w:rsidRPr="006C6243" w:rsidRDefault="00600906" w:rsidP="00827F6A">
      <w:pPr>
        <w:pStyle w:val="Heading2"/>
        <w:spacing w:after="100" w:afterAutospacing="1"/>
        <w:rPr>
          <w:bCs w:val="0"/>
        </w:rPr>
      </w:pPr>
      <w:bookmarkStart w:id="34" w:name="_Toc369532522"/>
      <w:r>
        <w:rPr>
          <w:bCs w:val="0"/>
        </w:rPr>
        <w:t>М</w:t>
      </w:r>
      <w:r w:rsidRPr="006C6243">
        <w:rPr>
          <w:bCs w:val="0"/>
        </w:rPr>
        <w:t>еры по переоборудованию котельных в источники комбинированной выработки электрической и тепловой энергии, кроме случаев, когда указанные котельные находятся в зоне действия профицитных (обладающих резервом тепловой мощности) источников с комбинированной выработкой тепловой и электрической энергии на каждом этапе и к окончанию планируемого периода.</w:t>
      </w:r>
      <w:bookmarkEnd w:id="34"/>
    </w:p>
    <w:p w:rsidR="00600906" w:rsidRDefault="00600906" w:rsidP="00827F6A">
      <w:pPr>
        <w:pStyle w:val="1"/>
        <w:tabs>
          <w:tab w:val="left" w:pos="993"/>
        </w:tabs>
        <w:spacing w:line="360" w:lineRule="auto"/>
        <w:ind w:firstLine="567"/>
        <w:rPr>
          <w:spacing w:val="0"/>
          <w:sz w:val="24"/>
          <w:szCs w:val="24"/>
        </w:rPr>
      </w:pPr>
      <w:r w:rsidRPr="00482F56">
        <w:rPr>
          <w:spacing w:val="0"/>
          <w:sz w:val="24"/>
          <w:szCs w:val="24"/>
        </w:rPr>
        <w:t>Переоборудование котельн</w:t>
      </w:r>
      <w:r>
        <w:rPr>
          <w:spacing w:val="0"/>
          <w:sz w:val="24"/>
          <w:szCs w:val="24"/>
        </w:rPr>
        <w:t>ой</w:t>
      </w:r>
      <w:r w:rsidRPr="00482F56">
        <w:rPr>
          <w:spacing w:val="0"/>
          <w:sz w:val="24"/>
          <w:szCs w:val="24"/>
        </w:rPr>
        <w:t xml:space="preserve"> в источники комбинированной выработки электрической и тепловой энергии не планируется.</w:t>
      </w:r>
    </w:p>
    <w:p w:rsidR="00600906" w:rsidRPr="006C6243" w:rsidRDefault="00600906" w:rsidP="00827F6A">
      <w:pPr>
        <w:pStyle w:val="Heading2"/>
        <w:spacing w:after="100" w:afterAutospacing="1"/>
        <w:rPr>
          <w:bCs w:val="0"/>
        </w:rPr>
      </w:pPr>
      <w:bookmarkStart w:id="35" w:name="_Toc369532523"/>
      <w:r>
        <w:rPr>
          <w:bCs w:val="0"/>
        </w:rPr>
        <w:t>М</w:t>
      </w:r>
      <w:r w:rsidRPr="006C6243">
        <w:rPr>
          <w:bCs w:val="0"/>
        </w:rPr>
        <w:t>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на каждом этапе и к окончанию планируемого периода.</w:t>
      </w:r>
      <w:bookmarkEnd w:id="35"/>
    </w:p>
    <w:p w:rsidR="00600906" w:rsidRDefault="00600906" w:rsidP="00827F6A">
      <w:pPr>
        <w:pStyle w:val="1"/>
        <w:tabs>
          <w:tab w:val="left" w:pos="993"/>
        </w:tabs>
        <w:spacing w:after="360" w:line="360" w:lineRule="auto"/>
        <w:ind w:firstLine="567"/>
        <w:rPr>
          <w:spacing w:val="0"/>
          <w:sz w:val="24"/>
          <w:szCs w:val="24"/>
        </w:rPr>
      </w:pPr>
      <w:r w:rsidRPr="00482F56">
        <w:rPr>
          <w:spacing w:val="0"/>
          <w:sz w:val="24"/>
          <w:szCs w:val="24"/>
        </w:rPr>
        <w:t>Перевод котельн</w:t>
      </w:r>
      <w:r>
        <w:rPr>
          <w:spacing w:val="0"/>
          <w:sz w:val="24"/>
          <w:szCs w:val="24"/>
        </w:rPr>
        <w:t xml:space="preserve">ой </w:t>
      </w:r>
      <w:r w:rsidRPr="00482F56">
        <w:rPr>
          <w:spacing w:val="0"/>
          <w:sz w:val="24"/>
          <w:szCs w:val="24"/>
        </w:rPr>
        <w:t>в «пиковый» режим не планируется.</w:t>
      </w:r>
    </w:p>
    <w:p w:rsidR="00600906" w:rsidRDefault="00600906" w:rsidP="00827F6A">
      <w:pPr>
        <w:pStyle w:val="Heading2"/>
        <w:spacing w:after="100" w:afterAutospacing="1"/>
        <w:rPr>
          <w:bCs w:val="0"/>
        </w:rPr>
      </w:pPr>
      <w:bookmarkStart w:id="36" w:name="_Toc369532524"/>
      <w:r>
        <w:rPr>
          <w:bCs w:val="0"/>
        </w:rPr>
        <w:t>Р</w:t>
      </w:r>
      <w:r w:rsidRPr="006C6243">
        <w:rPr>
          <w:bCs w:val="0"/>
        </w:rPr>
        <w:t>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(мощности) и теплоносителя, поставляющими тепловую энергию в данной систем теплоснабжения на каждом этапе планируемого периода.</w:t>
      </w:r>
      <w:bookmarkEnd w:id="36"/>
    </w:p>
    <w:p w:rsidR="00600906" w:rsidRPr="00AE5127" w:rsidRDefault="00600906" w:rsidP="007A2338">
      <w:pPr>
        <w:spacing w:after="0" w:line="360" w:lineRule="auto"/>
        <w:ind w:firstLine="567"/>
        <w:rPr>
          <w:rFonts w:ascii="Times New Roman" w:hAnsi="Times New Roman"/>
          <w:sz w:val="24"/>
          <w:szCs w:val="24"/>
        </w:rPr>
      </w:pPr>
      <w:r w:rsidRPr="00AE5127">
        <w:rPr>
          <w:rFonts w:ascii="Times New Roman" w:hAnsi="Times New Roman"/>
          <w:sz w:val="24"/>
          <w:szCs w:val="24"/>
        </w:rPr>
        <w:t>Подключение объектов нового строительства будет осуществляться как к уже имеющейся  централизованному источнику теплоснабжения, так и к проектируемым индивидуальным</w:t>
      </w:r>
      <w:r>
        <w:rPr>
          <w:rFonts w:ascii="Times New Roman" w:hAnsi="Times New Roman"/>
          <w:sz w:val="24"/>
          <w:szCs w:val="24"/>
        </w:rPr>
        <w:t xml:space="preserve"> источникам теплоснабжения</w:t>
      </w:r>
      <w:r w:rsidRPr="00AE5127">
        <w:rPr>
          <w:rFonts w:ascii="Times New Roman" w:hAnsi="Times New Roman"/>
          <w:sz w:val="24"/>
          <w:szCs w:val="24"/>
        </w:rPr>
        <w:t>.</w:t>
      </w:r>
    </w:p>
    <w:p w:rsidR="00600906" w:rsidRDefault="00600906" w:rsidP="00827F6A">
      <w:pPr>
        <w:autoSpaceDE w:val="0"/>
        <w:autoSpaceDN w:val="0"/>
        <w:adjustRightInd w:val="0"/>
        <w:spacing w:after="240" w:line="360" w:lineRule="auto"/>
        <w:ind w:firstLine="567"/>
        <w:rPr>
          <w:rFonts w:ascii="Times New Roman" w:hAnsi="Times New Roman"/>
          <w:sz w:val="24"/>
          <w:szCs w:val="24"/>
        </w:rPr>
      </w:pPr>
      <w:r w:rsidRPr="00AE5127">
        <w:rPr>
          <w:rFonts w:ascii="Times New Roman" w:hAnsi="Times New Roman"/>
          <w:sz w:val="24"/>
          <w:szCs w:val="24"/>
        </w:rPr>
        <w:t>Загрузка</w:t>
      </w:r>
      <w:r>
        <w:rPr>
          <w:rFonts w:ascii="Times New Roman" w:hAnsi="Times New Roman"/>
          <w:sz w:val="24"/>
          <w:szCs w:val="24"/>
        </w:rPr>
        <w:t xml:space="preserve"> существующего</w:t>
      </w:r>
      <w:r w:rsidRPr="00AE5127">
        <w:rPr>
          <w:rFonts w:ascii="Times New Roman" w:hAnsi="Times New Roman"/>
          <w:sz w:val="24"/>
          <w:szCs w:val="24"/>
        </w:rPr>
        <w:t xml:space="preserve"> источника тепловой энергии представлена в таблице 2.</w:t>
      </w:r>
      <w:r>
        <w:rPr>
          <w:rFonts w:ascii="Times New Roman" w:hAnsi="Times New Roman"/>
          <w:sz w:val="24"/>
          <w:szCs w:val="24"/>
        </w:rPr>
        <w:t>8</w:t>
      </w:r>
      <w:r w:rsidRPr="00AE5127">
        <w:rPr>
          <w:rFonts w:ascii="Times New Roman" w:hAnsi="Times New Roman"/>
          <w:sz w:val="24"/>
          <w:szCs w:val="24"/>
        </w:rPr>
        <w:t>.</w:t>
      </w:r>
    </w:p>
    <w:p w:rsidR="00600906" w:rsidRDefault="00600906">
      <w:pPr>
        <w:rPr>
          <w:rFonts w:ascii="Times New Roman" w:hAnsi="Times New Roman"/>
          <w:b/>
          <w:color w:val="000000"/>
          <w:sz w:val="26"/>
          <w:szCs w:val="26"/>
        </w:rPr>
      </w:pPr>
      <w:bookmarkStart w:id="37" w:name="_Toc369532525"/>
      <w:r>
        <w:rPr>
          <w:bCs/>
        </w:rPr>
        <w:br w:type="page"/>
      </w:r>
    </w:p>
    <w:p w:rsidR="00600906" w:rsidRPr="000E2199" w:rsidRDefault="00600906" w:rsidP="00827F6A">
      <w:pPr>
        <w:pStyle w:val="Heading2"/>
        <w:spacing w:after="100" w:afterAutospacing="1"/>
        <w:rPr>
          <w:bCs w:val="0"/>
        </w:rPr>
      </w:pPr>
      <w:r w:rsidRPr="000E2199">
        <w:rPr>
          <w:bCs w:val="0"/>
        </w:rPr>
        <w:t>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37"/>
    </w:p>
    <w:p w:rsidR="00600906" w:rsidRPr="00482F56" w:rsidRDefault="00600906" w:rsidP="00827F6A">
      <w:pPr>
        <w:pStyle w:val="1"/>
        <w:tabs>
          <w:tab w:val="left" w:pos="993"/>
        </w:tabs>
        <w:spacing w:before="0" w:line="360" w:lineRule="auto"/>
        <w:ind w:firstLine="567"/>
        <w:rPr>
          <w:sz w:val="24"/>
          <w:szCs w:val="24"/>
        </w:rPr>
      </w:pPr>
      <w:r w:rsidRPr="00482F56">
        <w:rPr>
          <w:sz w:val="24"/>
          <w:szCs w:val="24"/>
        </w:rPr>
        <w:t xml:space="preserve">Предложения по перспективной установленной тепловой мощности источников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 представлены в таблице </w:t>
      </w:r>
      <w:r>
        <w:rPr>
          <w:sz w:val="24"/>
          <w:szCs w:val="24"/>
        </w:rPr>
        <w:t>4.1.</w:t>
      </w:r>
    </w:p>
    <w:p w:rsidR="00600906" w:rsidRDefault="00600906" w:rsidP="004211F6">
      <w:pPr>
        <w:pStyle w:val="Caption"/>
      </w:pPr>
      <w:r>
        <w:t xml:space="preserve">Таблица </w:t>
      </w:r>
      <w:fldSimple w:instr=" STYLEREF 1 \s ">
        <w:r>
          <w:rPr>
            <w:noProof/>
          </w:rPr>
          <w:t>4</w:t>
        </w:r>
      </w:fldSimple>
      <w:r>
        <w:t>.</w:t>
      </w:r>
      <w:fldSimple w:instr=" SEQ Таблица \* ARABIC \s 1 ">
        <w:r>
          <w:rPr>
            <w:noProof/>
          </w:rPr>
          <w:t>1</w:t>
        </w:r>
      </w:fldSimple>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6"/>
        <w:gridCol w:w="2306"/>
        <w:gridCol w:w="2176"/>
        <w:gridCol w:w="2176"/>
      </w:tblGrid>
      <w:tr w:rsidR="00600906" w:rsidRPr="004920B9" w:rsidTr="001D552D">
        <w:trPr>
          <w:trHeight w:val="317"/>
          <w:jc w:val="center"/>
        </w:trPr>
        <w:tc>
          <w:tcPr>
            <w:tcW w:w="2786" w:type="dxa"/>
            <w:vAlign w:val="center"/>
          </w:tcPr>
          <w:p w:rsidR="00600906" w:rsidRPr="004920B9" w:rsidRDefault="00600906" w:rsidP="002240E3">
            <w:pPr>
              <w:spacing w:after="0" w:line="240" w:lineRule="auto"/>
              <w:jc w:val="center"/>
              <w:rPr>
                <w:rFonts w:ascii="Times New Roman" w:hAnsi="Times New Roman"/>
                <w:color w:val="000000"/>
              </w:rPr>
            </w:pPr>
            <w:r w:rsidRPr="004920B9">
              <w:rPr>
                <w:rFonts w:ascii="Times New Roman" w:hAnsi="Times New Roman"/>
                <w:color w:val="000000"/>
              </w:rPr>
              <w:t>Наименование котельной</w:t>
            </w:r>
          </w:p>
        </w:tc>
        <w:tc>
          <w:tcPr>
            <w:tcW w:w="2306" w:type="dxa"/>
            <w:vAlign w:val="center"/>
          </w:tcPr>
          <w:p w:rsidR="00600906" w:rsidRPr="004920B9" w:rsidRDefault="00600906" w:rsidP="002240E3">
            <w:pPr>
              <w:spacing w:after="0" w:line="240" w:lineRule="auto"/>
              <w:jc w:val="center"/>
              <w:rPr>
                <w:rFonts w:ascii="Times New Roman" w:hAnsi="Times New Roman"/>
                <w:color w:val="000000"/>
              </w:rPr>
            </w:pPr>
            <w:r w:rsidRPr="004920B9">
              <w:rPr>
                <w:rFonts w:ascii="Times New Roman" w:hAnsi="Times New Roman"/>
                <w:color w:val="000000"/>
              </w:rPr>
              <w:t>Существующая установленная тепловая мощность, Гкал/ч</w:t>
            </w:r>
          </w:p>
        </w:tc>
        <w:tc>
          <w:tcPr>
            <w:tcW w:w="2176" w:type="dxa"/>
            <w:vAlign w:val="center"/>
          </w:tcPr>
          <w:p w:rsidR="00600906" w:rsidRPr="004920B9" w:rsidRDefault="00600906" w:rsidP="002240E3">
            <w:pPr>
              <w:spacing w:after="0" w:line="240" w:lineRule="auto"/>
              <w:jc w:val="center"/>
              <w:rPr>
                <w:rFonts w:ascii="Times New Roman" w:hAnsi="Times New Roman"/>
                <w:color w:val="000000"/>
              </w:rPr>
            </w:pPr>
            <w:r w:rsidRPr="004920B9">
              <w:rPr>
                <w:rFonts w:ascii="Times New Roman" w:hAnsi="Times New Roman"/>
                <w:color w:val="000000"/>
              </w:rPr>
              <w:t>Перспективная установленная тепловая мощ-ность на 2028 год, Гкал/ч</w:t>
            </w:r>
          </w:p>
        </w:tc>
        <w:tc>
          <w:tcPr>
            <w:tcW w:w="2176" w:type="dxa"/>
            <w:vAlign w:val="center"/>
          </w:tcPr>
          <w:p w:rsidR="00600906" w:rsidRPr="004920B9" w:rsidRDefault="00600906" w:rsidP="002240E3">
            <w:pPr>
              <w:spacing w:after="0" w:line="240" w:lineRule="auto"/>
              <w:jc w:val="center"/>
              <w:rPr>
                <w:rFonts w:ascii="Times New Roman" w:hAnsi="Times New Roman"/>
                <w:color w:val="000000"/>
              </w:rPr>
            </w:pPr>
            <w:r w:rsidRPr="004920B9">
              <w:rPr>
                <w:rFonts w:ascii="Times New Roman" w:hAnsi="Times New Roman"/>
                <w:color w:val="000000"/>
              </w:rPr>
              <w:t>Предложение по сроку ввода в эксплуатацию новой мощности, год</w:t>
            </w:r>
          </w:p>
        </w:tc>
      </w:tr>
      <w:tr w:rsidR="00600906" w:rsidRPr="004920B9" w:rsidTr="001D552D">
        <w:trPr>
          <w:trHeight w:val="317"/>
          <w:jc w:val="center"/>
        </w:trPr>
        <w:tc>
          <w:tcPr>
            <w:tcW w:w="2786" w:type="dxa"/>
            <w:vAlign w:val="center"/>
          </w:tcPr>
          <w:p w:rsidR="00600906" w:rsidRPr="004920B9" w:rsidRDefault="00600906" w:rsidP="002240E3">
            <w:pPr>
              <w:spacing w:after="0" w:line="240" w:lineRule="auto"/>
              <w:jc w:val="center"/>
              <w:rPr>
                <w:rFonts w:ascii="Times New Roman" w:hAnsi="Times New Roman"/>
                <w:color w:val="000000"/>
              </w:rPr>
            </w:pPr>
            <w:r w:rsidRPr="004920B9">
              <w:rPr>
                <w:rFonts w:ascii="Times New Roman" w:hAnsi="Times New Roman"/>
                <w:color w:val="000000"/>
              </w:rPr>
              <w:t>Центральная котельная №1</w:t>
            </w:r>
          </w:p>
        </w:tc>
        <w:tc>
          <w:tcPr>
            <w:tcW w:w="2306" w:type="dxa"/>
            <w:vAlign w:val="center"/>
          </w:tcPr>
          <w:p w:rsidR="00600906" w:rsidRPr="004920B9" w:rsidRDefault="00600906" w:rsidP="002240E3">
            <w:pPr>
              <w:spacing w:after="0" w:line="240" w:lineRule="auto"/>
              <w:jc w:val="center"/>
              <w:rPr>
                <w:rFonts w:ascii="Times New Roman" w:hAnsi="Times New Roman"/>
                <w:color w:val="000000"/>
              </w:rPr>
            </w:pPr>
            <w:r w:rsidRPr="004920B9">
              <w:rPr>
                <w:rFonts w:ascii="Times New Roman" w:hAnsi="Times New Roman"/>
                <w:color w:val="000000"/>
              </w:rPr>
              <w:t>1,5</w:t>
            </w:r>
          </w:p>
        </w:tc>
        <w:tc>
          <w:tcPr>
            <w:tcW w:w="2176" w:type="dxa"/>
            <w:vAlign w:val="center"/>
          </w:tcPr>
          <w:p w:rsidR="00600906" w:rsidRPr="004920B9" w:rsidRDefault="00600906" w:rsidP="002240E3">
            <w:pPr>
              <w:spacing w:after="0" w:line="240" w:lineRule="auto"/>
              <w:jc w:val="center"/>
              <w:rPr>
                <w:rFonts w:ascii="Times New Roman" w:hAnsi="Times New Roman"/>
                <w:color w:val="000000"/>
              </w:rPr>
            </w:pPr>
            <w:r w:rsidRPr="004920B9">
              <w:rPr>
                <w:rFonts w:ascii="Times New Roman" w:hAnsi="Times New Roman"/>
                <w:color w:val="000000"/>
              </w:rPr>
              <w:t>5,16</w:t>
            </w:r>
          </w:p>
        </w:tc>
        <w:tc>
          <w:tcPr>
            <w:tcW w:w="2176" w:type="dxa"/>
            <w:vAlign w:val="center"/>
          </w:tcPr>
          <w:p w:rsidR="00600906" w:rsidRPr="004920B9" w:rsidRDefault="00600906" w:rsidP="002240E3">
            <w:pPr>
              <w:spacing w:after="0" w:line="240" w:lineRule="auto"/>
              <w:jc w:val="center"/>
              <w:rPr>
                <w:rFonts w:ascii="Times New Roman" w:hAnsi="Times New Roman"/>
                <w:color w:val="000000"/>
              </w:rPr>
            </w:pPr>
            <w:r w:rsidRPr="004920B9">
              <w:rPr>
                <w:rFonts w:ascii="Times New Roman" w:hAnsi="Times New Roman"/>
                <w:color w:val="000000"/>
              </w:rPr>
              <w:t>2017</w:t>
            </w:r>
          </w:p>
        </w:tc>
      </w:tr>
    </w:tbl>
    <w:p w:rsidR="00600906" w:rsidRDefault="00600906" w:rsidP="002240E3">
      <w:pPr>
        <w:pStyle w:val="1"/>
        <w:tabs>
          <w:tab w:val="left" w:pos="993"/>
        </w:tabs>
        <w:spacing w:before="240" w:after="0" w:line="360" w:lineRule="auto"/>
        <w:ind w:firstLine="567"/>
        <w:rPr>
          <w:sz w:val="24"/>
          <w:szCs w:val="24"/>
        </w:rPr>
      </w:pPr>
      <w:r w:rsidRPr="005A13C5">
        <w:rPr>
          <w:sz w:val="24"/>
          <w:szCs w:val="24"/>
        </w:rPr>
        <w:t>Согласно СНиП II-35-76 «Котельные установки» аварийный и перспективный резерв тепловой мощности на котельных не предусматривается.</w:t>
      </w:r>
    </w:p>
    <w:p w:rsidR="00600906" w:rsidRDefault="00600906">
      <w:pPr>
        <w:rPr>
          <w:rFonts w:ascii="Times New Roman" w:hAnsi="Times New Roman"/>
          <w:spacing w:val="-5"/>
          <w:sz w:val="24"/>
          <w:szCs w:val="24"/>
        </w:rPr>
      </w:pPr>
      <w:r>
        <w:rPr>
          <w:sz w:val="24"/>
          <w:szCs w:val="24"/>
        </w:rPr>
        <w:br w:type="page"/>
      </w:r>
    </w:p>
    <w:p w:rsidR="00600906" w:rsidRPr="006C6243" w:rsidRDefault="00600906" w:rsidP="008A77B1">
      <w:pPr>
        <w:pStyle w:val="Heading2"/>
        <w:numPr>
          <w:ilvl w:val="1"/>
          <w:numId w:val="6"/>
        </w:numPr>
      </w:pPr>
      <w:bookmarkStart w:id="38" w:name="_Toc369532526"/>
      <w:r>
        <w:t xml:space="preserve"> О</w:t>
      </w:r>
      <w:r w:rsidRPr="006C6243">
        <w:t>птимальный температурный график отпуска тепловой энергии для каждого источника тепловой энергии или группы источников в системе теплоснабжения</w:t>
      </w:r>
      <w:bookmarkEnd w:id="38"/>
    </w:p>
    <w:p w:rsidR="00600906" w:rsidRDefault="00600906" w:rsidP="00780137">
      <w:pPr>
        <w:spacing w:after="0"/>
        <w:ind w:firstLine="567"/>
        <w:jc w:val="both"/>
        <w:rPr>
          <w:rFonts w:ascii="Times New Roman" w:hAnsi="Times New Roman"/>
          <w:sz w:val="24"/>
          <w:szCs w:val="24"/>
        </w:rPr>
      </w:pPr>
    </w:p>
    <w:p w:rsidR="00600906" w:rsidRPr="00CE6D27" w:rsidRDefault="00600906" w:rsidP="002240E3">
      <w:pPr>
        <w:spacing w:after="0" w:line="360" w:lineRule="auto"/>
        <w:ind w:firstLine="567"/>
        <w:jc w:val="both"/>
        <w:rPr>
          <w:rFonts w:ascii="Times New Roman" w:hAnsi="Times New Roman"/>
          <w:sz w:val="24"/>
          <w:szCs w:val="24"/>
        </w:rPr>
      </w:pPr>
      <w:r w:rsidRPr="00CE6D27">
        <w:rPr>
          <w:rFonts w:ascii="Times New Roman" w:hAnsi="Times New Roman"/>
          <w:sz w:val="24"/>
          <w:szCs w:val="24"/>
        </w:rPr>
        <w:t>Основной задачей регулирования отпуска теплоты в системах теплоснабжения является поддержание комфортной температуры и влажности воздуха в отапливаемых помещениях при изменяющихся на протяжении отопительного периода внешних климатических условиях и постоянной температуре воды, поступающей в систему горячего водоснабжения (ГВС) при переменном в течение суток расходе.</w:t>
      </w:r>
    </w:p>
    <w:p w:rsidR="00600906" w:rsidRPr="002D0E58" w:rsidRDefault="00600906" w:rsidP="002240E3">
      <w:pPr>
        <w:pStyle w:val="NoSpacing"/>
        <w:spacing w:line="360" w:lineRule="auto"/>
        <w:ind w:firstLine="567"/>
        <w:jc w:val="both"/>
        <w:rPr>
          <w:rFonts w:ascii="Times New Roman" w:hAnsi="Times New Roman"/>
          <w:sz w:val="24"/>
          <w:szCs w:val="24"/>
        </w:rPr>
      </w:pPr>
      <w:r w:rsidRPr="002D0E58">
        <w:rPr>
          <w:rFonts w:ascii="Times New Roman" w:hAnsi="Times New Roman"/>
          <w:sz w:val="24"/>
          <w:szCs w:val="24"/>
        </w:rPr>
        <w:t>Температурный график определяет режим работы тепловых сетей, обеспечивая центральное регулирование отпуска тепла. По данным температурного графика определяется температура подающей и обратной воды в тепловых сетях, а также в абонентском вводе в зависимости от температуры наружного воздуха.</w:t>
      </w:r>
    </w:p>
    <w:p w:rsidR="00600906" w:rsidRPr="002D0E58" w:rsidRDefault="00600906" w:rsidP="002240E3">
      <w:pPr>
        <w:pStyle w:val="NoSpacing"/>
        <w:spacing w:line="360" w:lineRule="auto"/>
        <w:ind w:firstLine="567"/>
        <w:jc w:val="both"/>
        <w:rPr>
          <w:rFonts w:ascii="Times New Roman" w:hAnsi="Times New Roman"/>
          <w:sz w:val="24"/>
          <w:szCs w:val="24"/>
        </w:rPr>
      </w:pPr>
      <w:r w:rsidRPr="002D0E58">
        <w:rPr>
          <w:rFonts w:ascii="Times New Roman" w:hAnsi="Times New Roman"/>
          <w:sz w:val="24"/>
          <w:szCs w:val="24"/>
        </w:rPr>
        <w:t>При центральном отоплении регулировать отпуск тепловой энергии на источнике можно двумя способами:</w:t>
      </w:r>
    </w:p>
    <w:p w:rsidR="00600906" w:rsidRPr="002D0E58" w:rsidRDefault="00600906" w:rsidP="002240E3">
      <w:pPr>
        <w:pStyle w:val="NoSpacing"/>
        <w:spacing w:line="360" w:lineRule="auto"/>
        <w:ind w:firstLine="567"/>
        <w:jc w:val="both"/>
        <w:rPr>
          <w:rFonts w:ascii="Times New Roman" w:hAnsi="Times New Roman"/>
          <w:sz w:val="24"/>
          <w:szCs w:val="24"/>
        </w:rPr>
      </w:pPr>
      <w:r w:rsidRPr="002D0E58">
        <w:rPr>
          <w:rFonts w:ascii="Times New Roman" w:hAnsi="Times New Roman"/>
          <w:sz w:val="24"/>
          <w:szCs w:val="24"/>
        </w:rPr>
        <w:t>- расходом или количеством теплоносителя, данный способ регулирования называется количественным регулированием. При изменении расхода теплоносителя температура постоянна.</w:t>
      </w:r>
    </w:p>
    <w:p w:rsidR="00600906" w:rsidRPr="002D0E58" w:rsidRDefault="00600906" w:rsidP="002240E3">
      <w:pPr>
        <w:pStyle w:val="NoSpacing"/>
        <w:spacing w:line="360" w:lineRule="auto"/>
        <w:ind w:firstLine="567"/>
        <w:jc w:val="both"/>
        <w:rPr>
          <w:rFonts w:ascii="Times New Roman" w:hAnsi="Times New Roman"/>
          <w:sz w:val="24"/>
          <w:szCs w:val="24"/>
        </w:rPr>
      </w:pPr>
      <w:r w:rsidRPr="002D0E58">
        <w:rPr>
          <w:rFonts w:ascii="Times New Roman" w:hAnsi="Times New Roman"/>
          <w:sz w:val="24"/>
          <w:szCs w:val="24"/>
        </w:rPr>
        <w:t>- температурой теплоносителя, данный способ регулирования называется качественным. При изменении температуры расход постоянный.</w:t>
      </w:r>
    </w:p>
    <w:p w:rsidR="00600906" w:rsidRDefault="00600906" w:rsidP="002240E3">
      <w:pPr>
        <w:pStyle w:val="NoSpacing"/>
        <w:spacing w:line="360" w:lineRule="auto"/>
        <w:ind w:firstLine="567"/>
        <w:jc w:val="both"/>
        <w:rPr>
          <w:rFonts w:ascii="Times New Roman" w:hAnsi="Times New Roman"/>
          <w:sz w:val="24"/>
          <w:szCs w:val="24"/>
        </w:rPr>
      </w:pPr>
      <w:r w:rsidRPr="002D0E58">
        <w:rPr>
          <w:rFonts w:ascii="Times New Roman" w:hAnsi="Times New Roman"/>
          <w:sz w:val="24"/>
          <w:szCs w:val="24"/>
        </w:rPr>
        <w:t xml:space="preserve">В системе теплоснабжения города </w:t>
      </w:r>
      <w:r>
        <w:rPr>
          <w:rFonts w:ascii="Times New Roman" w:hAnsi="Times New Roman"/>
          <w:sz w:val="24"/>
          <w:szCs w:val="24"/>
        </w:rPr>
        <w:t>Дигора</w:t>
      </w:r>
      <w:r w:rsidRPr="002D0E58">
        <w:rPr>
          <w:rFonts w:ascii="Times New Roman" w:hAnsi="Times New Roman"/>
          <w:sz w:val="24"/>
          <w:szCs w:val="24"/>
        </w:rPr>
        <w:t xml:space="preserve"> используется второй способ регулирования - качественное регулирование, основным преимуществом которого является </w:t>
      </w:r>
      <w:r>
        <w:rPr>
          <w:rFonts w:ascii="Times New Roman" w:hAnsi="Times New Roman"/>
          <w:sz w:val="24"/>
          <w:szCs w:val="24"/>
        </w:rPr>
        <w:t>установление стабильного гидравлического</w:t>
      </w:r>
      <w:r w:rsidRPr="002D0E58">
        <w:rPr>
          <w:rFonts w:ascii="Times New Roman" w:hAnsi="Times New Roman"/>
          <w:sz w:val="24"/>
          <w:szCs w:val="24"/>
        </w:rPr>
        <w:t xml:space="preserve"> режим</w:t>
      </w:r>
      <w:r>
        <w:rPr>
          <w:rFonts w:ascii="Times New Roman" w:hAnsi="Times New Roman"/>
          <w:sz w:val="24"/>
          <w:szCs w:val="24"/>
        </w:rPr>
        <w:t>а</w:t>
      </w:r>
      <w:r w:rsidRPr="002D0E58">
        <w:rPr>
          <w:rFonts w:ascii="Times New Roman" w:hAnsi="Times New Roman"/>
          <w:sz w:val="24"/>
          <w:szCs w:val="24"/>
        </w:rPr>
        <w:t xml:space="preserve"> работы тепловых</w:t>
      </w:r>
      <w:r>
        <w:rPr>
          <w:rFonts w:ascii="Times New Roman" w:hAnsi="Times New Roman"/>
          <w:sz w:val="24"/>
          <w:szCs w:val="24"/>
        </w:rPr>
        <w:t xml:space="preserve"> </w:t>
      </w:r>
      <w:r w:rsidRPr="002D0E58">
        <w:rPr>
          <w:rFonts w:ascii="Times New Roman" w:hAnsi="Times New Roman"/>
          <w:sz w:val="24"/>
          <w:szCs w:val="24"/>
        </w:rPr>
        <w:t>сетей.</w:t>
      </w:r>
    </w:p>
    <w:p w:rsidR="00600906" w:rsidRDefault="00600906" w:rsidP="00820AA0">
      <w:pPr>
        <w:spacing w:after="240" w:line="360" w:lineRule="auto"/>
        <w:ind w:firstLine="567"/>
        <w:jc w:val="both"/>
        <w:rPr>
          <w:rFonts w:ascii="Times New Roman" w:hAnsi="Times New Roman"/>
          <w:sz w:val="24"/>
          <w:szCs w:val="24"/>
        </w:rPr>
      </w:pPr>
      <w:r>
        <w:rPr>
          <w:rFonts w:ascii="Times New Roman" w:hAnsi="Times New Roman"/>
          <w:sz w:val="24"/>
          <w:szCs w:val="24"/>
        </w:rPr>
        <w:t xml:space="preserve">В виду отсутствия у ресурсоснабжающих организаций города Дигора учета отдельных статей потребленных топливно-энергетических ресурсов и, как следствие, информации по затратам </w:t>
      </w:r>
      <w:r w:rsidRPr="007C651B">
        <w:rPr>
          <w:rFonts w:ascii="Times New Roman" w:hAnsi="Times New Roman"/>
          <w:sz w:val="24"/>
          <w:szCs w:val="24"/>
        </w:rPr>
        <w:t>на перекачку теплоносителя</w:t>
      </w:r>
      <w:r>
        <w:rPr>
          <w:rFonts w:ascii="Times New Roman" w:hAnsi="Times New Roman"/>
          <w:sz w:val="24"/>
          <w:szCs w:val="24"/>
        </w:rPr>
        <w:t>, затратам</w:t>
      </w:r>
      <w:r w:rsidRPr="007C651B">
        <w:rPr>
          <w:rFonts w:ascii="Times New Roman" w:hAnsi="Times New Roman"/>
          <w:sz w:val="24"/>
          <w:szCs w:val="24"/>
        </w:rPr>
        <w:t xml:space="preserve"> в насосные станции</w:t>
      </w:r>
      <w:r>
        <w:rPr>
          <w:rFonts w:ascii="Times New Roman" w:hAnsi="Times New Roman"/>
          <w:sz w:val="24"/>
          <w:szCs w:val="24"/>
        </w:rPr>
        <w:t>, затратам</w:t>
      </w:r>
      <w:r w:rsidRPr="007C651B">
        <w:rPr>
          <w:rFonts w:ascii="Times New Roman" w:hAnsi="Times New Roman"/>
          <w:sz w:val="24"/>
          <w:szCs w:val="24"/>
        </w:rPr>
        <w:t xml:space="preserve"> на перетопы зданий; </w:t>
      </w:r>
      <w:r>
        <w:rPr>
          <w:rFonts w:ascii="Times New Roman" w:hAnsi="Times New Roman"/>
          <w:sz w:val="24"/>
          <w:szCs w:val="24"/>
        </w:rPr>
        <w:t>затратам</w:t>
      </w:r>
      <w:r w:rsidRPr="007C651B">
        <w:rPr>
          <w:rFonts w:ascii="Times New Roman" w:hAnsi="Times New Roman"/>
          <w:sz w:val="24"/>
          <w:szCs w:val="24"/>
        </w:rPr>
        <w:t xml:space="preserve"> на компенсацию выработк</w:t>
      </w:r>
      <w:r>
        <w:rPr>
          <w:rFonts w:ascii="Times New Roman" w:hAnsi="Times New Roman"/>
          <w:sz w:val="24"/>
          <w:szCs w:val="24"/>
        </w:rPr>
        <w:t>и электроэнергии и затратам</w:t>
      </w:r>
      <w:r w:rsidRPr="007C651B">
        <w:rPr>
          <w:rFonts w:ascii="Times New Roman" w:hAnsi="Times New Roman"/>
          <w:sz w:val="24"/>
          <w:szCs w:val="24"/>
        </w:rPr>
        <w:t xml:space="preserve"> на изменение расхода топлива на отпуск теплоты</w:t>
      </w:r>
      <w:r>
        <w:rPr>
          <w:rFonts w:ascii="Times New Roman" w:hAnsi="Times New Roman"/>
          <w:sz w:val="24"/>
          <w:szCs w:val="24"/>
        </w:rPr>
        <w:t>, анализ выбранных температурных графиков проводился только на основании удовлетворения условий тепло-гидравлических режимов работы систем теплоснабжения.</w:t>
      </w:r>
    </w:p>
    <w:p w:rsidR="00600906" w:rsidRDefault="00600906">
      <w:pPr>
        <w:rPr>
          <w:rFonts w:ascii="Times New Roman" w:hAnsi="Times New Roman"/>
          <w:b/>
          <w:sz w:val="24"/>
          <w:szCs w:val="24"/>
          <w:u w:val="single"/>
        </w:rPr>
      </w:pPr>
      <w:r>
        <w:rPr>
          <w:rFonts w:ascii="Times New Roman" w:hAnsi="Times New Roman"/>
          <w:b/>
          <w:sz w:val="24"/>
          <w:szCs w:val="24"/>
          <w:u w:val="single"/>
        </w:rPr>
        <w:br w:type="page"/>
      </w:r>
    </w:p>
    <w:p w:rsidR="00600906" w:rsidRDefault="00600906" w:rsidP="00820AA0">
      <w:pPr>
        <w:spacing w:after="0" w:line="360" w:lineRule="auto"/>
        <w:ind w:firstLine="567"/>
        <w:jc w:val="both"/>
        <w:rPr>
          <w:rFonts w:ascii="Times New Roman" w:hAnsi="Times New Roman"/>
          <w:b/>
          <w:sz w:val="24"/>
          <w:szCs w:val="24"/>
          <w:u w:val="single"/>
        </w:rPr>
      </w:pPr>
      <w:r>
        <w:rPr>
          <w:rFonts w:ascii="Times New Roman" w:hAnsi="Times New Roman"/>
          <w:b/>
          <w:sz w:val="24"/>
          <w:szCs w:val="24"/>
          <w:u w:val="single"/>
        </w:rPr>
        <w:t>Температурный график Центральной котельной №1</w:t>
      </w:r>
    </w:p>
    <w:p w:rsidR="00600906" w:rsidRDefault="00600906" w:rsidP="00820AA0">
      <w:pPr>
        <w:pStyle w:val="NoSpacing"/>
        <w:spacing w:line="360" w:lineRule="auto"/>
        <w:ind w:firstLine="567"/>
        <w:jc w:val="both"/>
        <w:rPr>
          <w:rFonts w:ascii="Times New Roman" w:hAnsi="Times New Roman"/>
          <w:sz w:val="24"/>
          <w:szCs w:val="24"/>
        </w:rPr>
      </w:pPr>
      <w:r>
        <w:rPr>
          <w:rFonts w:ascii="Times New Roman" w:hAnsi="Times New Roman"/>
          <w:sz w:val="24"/>
          <w:szCs w:val="24"/>
        </w:rPr>
        <w:t>По данным, полученным от МУП «ДГТС», ниже приведён фактический температурный режим отпуска тепла в тепловые сети:</w:t>
      </w:r>
    </w:p>
    <w:p w:rsidR="00600906" w:rsidRPr="00934F08" w:rsidRDefault="00600906" w:rsidP="004211F6">
      <w:pPr>
        <w:pStyle w:val="Caption"/>
      </w:pPr>
      <w:r w:rsidRPr="00934F08">
        <w:t xml:space="preserve">График </w:t>
      </w:r>
      <w:fldSimple w:instr=" STYLEREF 1 \s ">
        <w:r>
          <w:rPr>
            <w:noProof/>
          </w:rPr>
          <w:t>4</w:t>
        </w:r>
      </w:fldSimple>
      <w:r>
        <w:t>.</w:t>
      </w:r>
      <w:fldSimple w:instr=" SEQ График \* ARABIC \s 1 ">
        <w:r>
          <w:rPr>
            <w:noProof/>
          </w:rPr>
          <w:t>1</w:t>
        </w:r>
      </w:fldSimple>
    </w:p>
    <w:p w:rsidR="00600906" w:rsidRDefault="00600906" w:rsidP="00301D7F">
      <w:pPr>
        <w:spacing w:after="0" w:line="360" w:lineRule="auto"/>
        <w:ind w:firstLine="567"/>
        <w:jc w:val="center"/>
        <w:rPr>
          <w:rFonts w:ascii="Times New Roman" w:hAnsi="Times New Roman"/>
          <w:sz w:val="24"/>
          <w:szCs w:val="24"/>
        </w:rPr>
      </w:pPr>
      <w:r w:rsidRPr="00340D27">
        <w:rPr>
          <w:rFonts w:ascii="Times New Roman" w:hAnsi="Times New Roman"/>
          <w:noProof/>
          <w:sz w:val="24"/>
          <w:szCs w:val="24"/>
        </w:rPr>
        <w:pict>
          <v:shape id="_x0000_i1027" type="#_x0000_t75" style="width:372pt;height:305.25pt;visibility:visible">
            <v:imagedata r:id="rId16" o:title=""/>
          </v:shape>
        </w:pict>
      </w:r>
    </w:p>
    <w:p w:rsidR="00600906" w:rsidRDefault="00600906" w:rsidP="00CD66FE">
      <w:pPr>
        <w:spacing w:after="0" w:line="360" w:lineRule="auto"/>
        <w:ind w:firstLine="567"/>
        <w:jc w:val="both"/>
        <w:rPr>
          <w:rFonts w:ascii="Times New Roman" w:hAnsi="Times New Roman"/>
          <w:sz w:val="24"/>
          <w:szCs w:val="24"/>
        </w:rPr>
      </w:pPr>
      <w:r w:rsidRPr="007C651B">
        <w:rPr>
          <w:rFonts w:ascii="Times New Roman" w:hAnsi="Times New Roman"/>
          <w:sz w:val="24"/>
          <w:szCs w:val="24"/>
        </w:rPr>
        <w:t>При существующей загрузке системы теплоснабжения и пропускной способности тепловых сетей данный температу</w:t>
      </w:r>
      <w:r>
        <w:rPr>
          <w:rFonts w:ascii="Times New Roman" w:hAnsi="Times New Roman"/>
          <w:sz w:val="24"/>
          <w:szCs w:val="24"/>
        </w:rPr>
        <w:t xml:space="preserve">рный график способен обеспечить </w:t>
      </w:r>
      <w:r w:rsidRPr="002D0E58">
        <w:rPr>
          <w:rFonts w:ascii="Times New Roman" w:hAnsi="Times New Roman"/>
          <w:sz w:val="24"/>
          <w:szCs w:val="24"/>
        </w:rPr>
        <w:t>поддержание комфортной температуры и влажности воздуха в отапливаемых помещениях</w:t>
      </w:r>
      <w:r>
        <w:rPr>
          <w:rFonts w:ascii="Times New Roman" w:hAnsi="Times New Roman"/>
          <w:sz w:val="24"/>
          <w:szCs w:val="24"/>
        </w:rPr>
        <w:t>.</w:t>
      </w:r>
    </w:p>
    <w:p w:rsidR="00600906" w:rsidRDefault="00600906" w:rsidP="00CD66FE">
      <w:pPr>
        <w:pStyle w:val="Caption"/>
        <w:spacing w:after="0"/>
      </w:pPr>
      <w:r>
        <w:t xml:space="preserve">Таблица </w:t>
      </w:r>
      <w:fldSimple w:instr=" STYLEREF 1 \s ">
        <w:r>
          <w:rPr>
            <w:noProof/>
          </w:rPr>
          <w:t>4</w:t>
        </w:r>
      </w:fldSimple>
      <w:r>
        <w:t>.</w:t>
      </w:r>
      <w:fldSimple w:instr=" SEQ Таблица \* ARABIC \s 1 ">
        <w:r>
          <w:rPr>
            <w:noProof/>
          </w:rPr>
          <w:t>2</w:t>
        </w:r>
      </w:fldSimple>
    </w:p>
    <w:tbl>
      <w:tblPr>
        <w:tblW w:w="3853" w:type="dxa"/>
        <w:jc w:val="center"/>
        <w:tblInd w:w="93" w:type="dxa"/>
        <w:tblLook w:val="00A0"/>
      </w:tblPr>
      <w:tblGrid>
        <w:gridCol w:w="1273"/>
        <w:gridCol w:w="1290"/>
        <w:gridCol w:w="1290"/>
      </w:tblGrid>
      <w:tr w:rsidR="00600906" w:rsidRPr="004920B9" w:rsidTr="00126B64">
        <w:trPr>
          <w:trHeight w:val="300"/>
          <w:jc w:val="center"/>
        </w:trPr>
        <w:tc>
          <w:tcPr>
            <w:tcW w:w="3853" w:type="dxa"/>
            <w:gridSpan w:val="3"/>
            <w:tcBorders>
              <w:top w:val="single" w:sz="4" w:space="0" w:color="auto"/>
              <w:left w:val="single" w:sz="4" w:space="0" w:color="auto"/>
              <w:bottom w:val="single" w:sz="4" w:space="0" w:color="auto"/>
              <w:right w:val="single" w:sz="4" w:space="0" w:color="000000"/>
            </w:tcBorders>
            <w:noWrap/>
            <w:vAlign w:val="center"/>
          </w:tcPr>
          <w:p w:rsidR="00600906" w:rsidRPr="00364E48" w:rsidRDefault="00600906" w:rsidP="00126B64">
            <w:pPr>
              <w:spacing w:after="0" w:line="240" w:lineRule="auto"/>
              <w:jc w:val="center"/>
              <w:rPr>
                <w:rFonts w:ascii="Times New Roman" w:hAnsi="Times New Roman"/>
                <w:color w:val="000000"/>
              </w:rPr>
            </w:pPr>
            <w:r w:rsidRPr="00364E48">
              <w:rPr>
                <w:rFonts w:ascii="Times New Roman" w:hAnsi="Times New Roman"/>
                <w:color w:val="000000"/>
              </w:rPr>
              <w:t xml:space="preserve">Температура, </w:t>
            </w:r>
            <w:r w:rsidRPr="00364E48">
              <w:rPr>
                <w:rFonts w:ascii="Times New Roman" w:hAnsi="Times New Roman"/>
                <w:color w:val="000000"/>
                <w:vertAlign w:val="superscript"/>
              </w:rPr>
              <w:t>0</w:t>
            </w:r>
            <w:r w:rsidRPr="00364E48">
              <w:rPr>
                <w:rFonts w:ascii="Times New Roman" w:hAnsi="Times New Roman"/>
                <w:color w:val="000000"/>
              </w:rPr>
              <w:t>С</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364E48" w:rsidRDefault="00600906" w:rsidP="00126B64">
            <w:pPr>
              <w:spacing w:after="0" w:line="240" w:lineRule="auto"/>
              <w:jc w:val="center"/>
              <w:rPr>
                <w:rFonts w:ascii="Times New Roman" w:hAnsi="Times New Roman"/>
                <w:color w:val="000000"/>
              </w:rPr>
            </w:pPr>
            <w:r w:rsidRPr="00364E48">
              <w:rPr>
                <w:rFonts w:ascii="Times New Roman" w:hAnsi="Times New Roman"/>
                <w:color w:val="000000"/>
              </w:rPr>
              <w:t>Наружного воздуха</w:t>
            </w:r>
          </w:p>
        </w:tc>
        <w:tc>
          <w:tcPr>
            <w:tcW w:w="1290" w:type="dxa"/>
            <w:tcBorders>
              <w:top w:val="nil"/>
              <w:left w:val="nil"/>
              <w:bottom w:val="single" w:sz="4" w:space="0" w:color="auto"/>
              <w:right w:val="single" w:sz="4" w:space="0" w:color="auto"/>
            </w:tcBorders>
            <w:noWrap/>
            <w:vAlign w:val="center"/>
          </w:tcPr>
          <w:p w:rsidR="00600906" w:rsidRPr="00364E48" w:rsidRDefault="00600906" w:rsidP="00126B64">
            <w:pPr>
              <w:spacing w:after="0" w:line="240" w:lineRule="auto"/>
              <w:jc w:val="center"/>
              <w:rPr>
                <w:rFonts w:ascii="Times New Roman" w:hAnsi="Times New Roman"/>
                <w:color w:val="000000"/>
              </w:rPr>
            </w:pPr>
            <w:r w:rsidRPr="00364E48">
              <w:rPr>
                <w:rFonts w:ascii="Times New Roman" w:hAnsi="Times New Roman"/>
                <w:color w:val="000000"/>
              </w:rPr>
              <w:t>В подающей магистрали</w:t>
            </w:r>
          </w:p>
        </w:tc>
        <w:tc>
          <w:tcPr>
            <w:tcW w:w="1290" w:type="dxa"/>
            <w:tcBorders>
              <w:top w:val="nil"/>
              <w:left w:val="nil"/>
              <w:bottom w:val="single" w:sz="4" w:space="0" w:color="auto"/>
              <w:right w:val="single" w:sz="4" w:space="0" w:color="auto"/>
            </w:tcBorders>
            <w:noWrap/>
            <w:vAlign w:val="center"/>
          </w:tcPr>
          <w:p w:rsidR="00600906" w:rsidRPr="00364E48" w:rsidRDefault="00600906" w:rsidP="00126B64">
            <w:pPr>
              <w:spacing w:after="0" w:line="240" w:lineRule="auto"/>
              <w:jc w:val="center"/>
              <w:rPr>
                <w:rFonts w:ascii="Times New Roman" w:hAnsi="Times New Roman"/>
                <w:color w:val="000000"/>
              </w:rPr>
            </w:pPr>
            <w:r w:rsidRPr="00364E48">
              <w:rPr>
                <w:rFonts w:ascii="Times New Roman" w:hAnsi="Times New Roman"/>
                <w:color w:val="000000"/>
              </w:rPr>
              <w:t>В обратной магистрали</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-18</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95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70</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-17,5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94,2</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69,5</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-17</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93,4</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69</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-16,5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92,5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68,5</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-16</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91,7</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68</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-15,5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90,9</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67,5</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-15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90</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67</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-14,5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89,2</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66,5</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-14</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88,4</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66</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-13,5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87,5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65,5</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-13</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86,7</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65</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-12,5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85,8</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64,5</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-12</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85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63,9</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-11,5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84,2</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63,4</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-11</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83,3</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62,9</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-10,5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82,5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62,4</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-10</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81,6</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61,9</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-9,5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80,7</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61,3</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-9</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79,9</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60,8</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-8,5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79</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60,3</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-8</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78,2</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59,7</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-7,5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77,3</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59,2</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-7</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76,4</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58,6</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75,6</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58,2</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74,7</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57,6</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73,8</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57</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72,9</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56,5</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-4,5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72,1</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55,9</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-4</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71,2</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55,4</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-3,5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70,3</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54,8</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-3</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69,4</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54,3</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-2,5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68,5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53,7</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-2</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67,6</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53,1</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-1,5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66,7</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52,6</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-1</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65,8</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51,9</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-0,5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64,9</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51,4</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0</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64</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50,8</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0,5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63,1</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50,2</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1</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62,1</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49,6</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1,5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61,2</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49,1</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2</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60,3</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48,5</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2,5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59,4</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47,8</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3</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58,4</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47,3</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3,5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57,5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46,6</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4</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56,5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46</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4,5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55,6</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45,4</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54,6</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44,8</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53,7</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44,2</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52,7</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43,5</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6,5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51,8</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42,9</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7</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50,8</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42,2</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7,5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49,8</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41,6</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8</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48,8</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40,9</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8,5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47,8</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40,2</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9</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46,8</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39,6</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9,5</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45,8</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38,9</w:t>
            </w:r>
          </w:p>
        </w:tc>
      </w:tr>
      <w:tr w:rsidR="00600906" w:rsidRPr="004920B9" w:rsidTr="00126B64">
        <w:trPr>
          <w:trHeight w:val="300"/>
          <w:jc w:val="center"/>
        </w:trPr>
        <w:tc>
          <w:tcPr>
            <w:tcW w:w="1273" w:type="dxa"/>
            <w:tcBorders>
              <w:top w:val="nil"/>
              <w:left w:val="single" w:sz="4" w:space="0" w:color="auto"/>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10</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44,8</w:t>
            </w:r>
          </w:p>
        </w:tc>
        <w:tc>
          <w:tcPr>
            <w:tcW w:w="1290" w:type="dxa"/>
            <w:tcBorders>
              <w:top w:val="nil"/>
              <w:left w:val="nil"/>
              <w:bottom w:val="single" w:sz="4" w:space="0" w:color="auto"/>
              <w:right w:val="single" w:sz="4" w:space="0" w:color="auto"/>
            </w:tcBorders>
            <w:noWrap/>
            <w:vAlign w:val="center"/>
          </w:tcPr>
          <w:p w:rsidR="00600906" w:rsidRPr="004920B9" w:rsidRDefault="00600906" w:rsidP="00126B64">
            <w:pPr>
              <w:spacing w:after="0" w:line="240" w:lineRule="auto"/>
              <w:jc w:val="center"/>
              <w:rPr>
                <w:rFonts w:ascii="Times New Roman" w:hAnsi="Times New Roman"/>
                <w:color w:val="000000"/>
              </w:rPr>
            </w:pPr>
            <w:r w:rsidRPr="004920B9">
              <w:rPr>
                <w:rFonts w:ascii="Times New Roman" w:hAnsi="Times New Roman"/>
                <w:color w:val="000000"/>
              </w:rPr>
              <w:t>38,2</w:t>
            </w:r>
          </w:p>
        </w:tc>
      </w:tr>
    </w:tbl>
    <w:p w:rsidR="00600906" w:rsidRDefault="00600906" w:rsidP="00CD66FE">
      <w:pPr>
        <w:pStyle w:val="NoSpacing"/>
        <w:spacing w:before="120" w:line="360" w:lineRule="auto"/>
        <w:ind w:firstLine="567"/>
        <w:jc w:val="both"/>
        <w:rPr>
          <w:rFonts w:ascii="Times New Roman" w:hAnsi="Times New Roman"/>
          <w:b/>
          <w:sz w:val="24"/>
          <w:szCs w:val="24"/>
          <w:u w:val="single"/>
        </w:rPr>
      </w:pPr>
      <w:r w:rsidRPr="00AE5127">
        <w:rPr>
          <w:rFonts w:ascii="Times New Roman" w:hAnsi="Times New Roman"/>
          <w:sz w:val="24"/>
          <w:szCs w:val="24"/>
        </w:rPr>
        <w:t xml:space="preserve">Фактический отпуск теплоносителя для нужд отопления в тепловые сети происходит по температурному графику 95/70 </w:t>
      </w:r>
      <w:r w:rsidRPr="00AE5127">
        <w:rPr>
          <w:rFonts w:ascii="Times New Roman" w:hAnsi="Times New Roman"/>
          <w:sz w:val="24"/>
          <w:szCs w:val="24"/>
          <w:vertAlign w:val="superscript"/>
        </w:rPr>
        <w:t>0</w:t>
      </w:r>
      <w:r w:rsidRPr="00AE5127">
        <w:rPr>
          <w:rFonts w:ascii="Times New Roman" w:hAnsi="Times New Roman"/>
          <w:sz w:val="24"/>
          <w:szCs w:val="24"/>
        </w:rPr>
        <w:t>С.</w:t>
      </w:r>
      <w:r>
        <w:rPr>
          <w:rFonts w:ascii="Times New Roman" w:hAnsi="Times New Roman"/>
          <w:b/>
          <w:sz w:val="24"/>
          <w:szCs w:val="24"/>
          <w:u w:val="single"/>
        </w:rPr>
        <w:br w:type="page"/>
      </w:r>
    </w:p>
    <w:p w:rsidR="00600906" w:rsidRPr="0069113F" w:rsidRDefault="00600906" w:rsidP="00635728">
      <w:pPr>
        <w:pStyle w:val="Heading1"/>
        <w:numPr>
          <w:ilvl w:val="0"/>
          <w:numId w:val="5"/>
        </w:numPr>
        <w:spacing w:before="0" w:after="240"/>
        <w:rPr>
          <w:rFonts w:ascii="Times New Roman" w:hAnsi="Times New Roman"/>
          <w:color w:val="000000"/>
        </w:rPr>
      </w:pPr>
      <w:bookmarkStart w:id="39" w:name="_Toc369532527"/>
      <w:r w:rsidRPr="0069113F">
        <w:rPr>
          <w:rFonts w:ascii="Times New Roman" w:hAnsi="Times New Roman"/>
          <w:color w:val="000000"/>
        </w:rPr>
        <w:t>Раздел Предложения по строительству и реконструкции тепловых сетей</w:t>
      </w:r>
      <w:bookmarkEnd w:id="39"/>
    </w:p>
    <w:p w:rsidR="00600906" w:rsidRDefault="00600906" w:rsidP="00635728">
      <w:pPr>
        <w:pStyle w:val="Heading2"/>
        <w:spacing w:after="100" w:afterAutospacing="1"/>
      </w:pPr>
      <w:bookmarkStart w:id="40" w:name="_Toc369532528"/>
      <w:r w:rsidRPr="0069113F">
        <w:t>Предложение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40"/>
    </w:p>
    <w:p w:rsidR="00600906" w:rsidRPr="00D914AF" w:rsidRDefault="00600906" w:rsidP="00635728">
      <w:pPr>
        <w:pStyle w:val="110"/>
        <w:spacing w:after="360" w:line="360" w:lineRule="auto"/>
        <w:ind w:right="175" w:firstLine="567"/>
        <w:rPr>
          <w:sz w:val="24"/>
          <w:szCs w:val="24"/>
        </w:rPr>
      </w:pPr>
      <w:r w:rsidRPr="00D914AF">
        <w:rPr>
          <w:sz w:val="24"/>
          <w:szCs w:val="24"/>
        </w:rPr>
        <w:t>Разработанные проекты на реконструкцию и техническое перевооружение теплосетей за последние три года были полностью реализованы. В настоящее время разработанной и нереализованной проектной документации нет.</w:t>
      </w:r>
    </w:p>
    <w:p w:rsidR="00600906" w:rsidRPr="00482F56" w:rsidRDefault="00600906" w:rsidP="00635728">
      <w:pPr>
        <w:pStyle w:val="Heading2"/>
        <w:spacing w:before="120" w:after="100" w:afterAutospacing="1"/>
      </w:pPr>
      <w:bookmarkStart w:id="41" w:name="_Toc369532529"/>
      <w:r>
        <w:t>Предложение</w:t>
      </w:r>
      <w:r w:rsidRPr="00482F56">
        <w:t xml:space="preserve"> по новому строительству тепловых сетей для обеспечения перспективных приростов тепловой нагрузки  во вновь осваиваемых районах поселения, городского округа под жилищную, комплексную  или производственную застройку.</w:t>
      </w:r>
      <w:bookmarkEnd w:id="41"/>
    </w:p>
    <w:p w:rsidR="00600906" w:rsidRDefault="00600906" w:rsidP="00635728">
      <w:pPr>
        <w:pStyle w:val="ListParagraph"/>
        <w:spacing w:line="360" w:lineRule="auto"/>
        <w:ind w:left="0" w:firstLine="567"/>
        <w:rPr>
          <w:sz w:val="24"/>
          <w:szCs w:val="24"/>
        </w:rPr>
      </w:pPr>
      <w:r w:rsidRPr="00D914AF">
        <w:rPr>
          <w:sz w:val="24"/>
          <w:szCs w:val="24"/>
        </w:rPr>
        <w:t xml:space="preserve">Строительство тепловых сетей для </w:t>
      </w:r>
      <w:r>
        <w:rPr>
          <w:sz w:val="24"/>
          <w:szCs w:val="24"/>
        </w:rPr>
        <w:t>обеспечения перспективных приростов тепловой нагрузки планируется исходя из перспективного расположения потребителей.</w:t>
      </w:r>
    </w:p>
    <w:p w:rsidR="00600906" w:rsidRPr="00482F56" w:rsidRDefault="00600906" w:rsidP="00C2244C">
      <w:pPr>
        <w:pStyle w:val="ListParagraph"/>
        <w:spacing w:line="276" w:lineRule="auto"/>
        <w:ind w:left="0" w:firstLine="567"/>
        <w:rPr>
          <w:b/>
          <w:szCs w:val="28"/>
        </w:rPr>
      </w:pPr>
    </w:p>
    <w:p w:rsidR="00600906" w:rsidRPr="00482F56" w:rsidRDefault="00600906" w:rsidP="00A775C1">
      <w:pPr>
        <w:pStyle w:val="Heading2"/>
        <w:spacing w:after="100" w:afterAutospacing="1"/>
      </w:pPr>
      <w:bookmarkStart w:id="42" w:name="_Toc369532530"/>
      <w:r>
        <w:t>Предложение</w:t>
      </w:r>
      <w:r w:rsidRPr="00482F56">
        <w:t xml:space="preserve">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42"/>
      <w:r w:rsidRPr="00482F56">
        <w:t xml:space="preserve"> </w:t>
      </w:r>
    </w:p>
    <w:p w:rsidR="00600906" w:rsidRDefault="00600906" w:rsidP="00635728">
      <w:pPr>
        <w:pStyle w:val="42"/>
        <w:tabs>
          <w:tab w:val="left" w:pos="567"/>
        </w:tabs>
        <w:spacing w:before="0" w:after="0" w:line="360" w:lineRule="auto"/>
        <w:ind w:firstLine="567"/>
        <w:rPr>
          <w:spacing w:val="0"/>
          <w:sz w:val="24"/>
          <w:szCs w:val="24"/>
        </w:rPr>
      </w:pPr>
      <w:r>
        <w:rPr>
          <w:spacing w:val="0"/>
          <w:sz w:val="24"/>
          <w:szCs w:val="24"/>
        </w:rPr>
        <w:t>Строительство и реконструкция тепловых сетей, для обеспечения условий, при наличии которых существует возможность поставок тепловой энергии потребителям от различных источников теплоснабжения,</w:t>
      </w:r>
      <w:r w:rsidRPr="00EB084C">
        <w:rPr>
          <w:spacing w:val="0"/>
          <w:sz w:val="24"/>
          <w:szCs w:val="24"/>
        </w:rPr>
        <w:t xml:space="preserve"> </w:t>
      </w:r>
      <w:r>
        <w:rPr>
          <w:spacing w:val="0"/>
          <w:sz w:val="24"/>
          <w:szCs w:val="24"/>
        </w:rPr>
        <w:t>не предусматривается.</w:t>
      </w:r>
    </w:p>
    <w:p w:rsidR="00600906" w:rsidRPr="00482F56" w:rsidRDefault="00600906" w:rsidP="00635728">
      <w:pPr>
        <w:pStyle w:val="42"/>
        <w:tabs>
          <w:tab w:val="left" w:pos="567"/>
        </w:tabs>
        <w:spacing w:before="0" w:after="100" w:afterAutospacing="1" w:line="360" w:lineRule="auto"/>
        <w:ind w:firstLine="567"/>
        <w:rPr>
          <w:spacing w:val="0"/>
          <w:sz w:val="24"/>
          <w:szCs w:val="24"/>
        </w:rPr>
      </w:pPr>
      <w:r w:rsidRPr="00482F56">
        <w:rPr>
          <w:spacing w:val="0"/>
          <w:sz w:val="24"/>
          <w:szCs w:val="24"/>
        </w:rPr>
        <w:t>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600906" w:rsidRDefault="00600906">
      <w:pPr>
        <w:rPr>
          <w:rFonts w:ascii="Times New Roman" w:hAnsi="Times New Roman"/>
          <w:b/>
          <w:sz w:val="24"/>
          <w:szCs w:val="24"/>
        </w:rPr>
      </w:pPr>
      <w:r>
        <w:rPr>
          <w:b/>
          <w:sz w:val="24"/>
          <w:szCs w:val="24"/>
        </w:rPr>
        <w:br w:type="page"/>
      </w:r>
    </w:p>
    <w:p w:rsidR="00600906" w:rsidRDefault="00600906" w:rsidP="00511BEB">
      <w:pPr>
        <w:pStyle w:val="Heading2"/>
        <w:spacing w:after="100" w:afterAutospacing="1"/>
      </w:pPr>
      <w:bookmarkStart w:id="43" w:name="_Toc369532531"/>
      <w:r>
        <w:t>П</w:t>
      </w:r>
      <w:r w:rsidRPr="00D609EB">
        <w:t>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изложенным в подпункте "г" пункта 10 настоящего документа</w:t>
      </w:r>
      <w:r>
        <w:t>.</w:t>
      </w:r>
      <w:bookmarkEnd w:id="43"/>
    </w:p>
    <w:p w:rsidR="00600906" w:rsidRPr="007545DB" w:rsidRDefault="00600906" w:rsidP="007A2338">
      <w:pPr>
        <w:spacing w:after="100" w:afterAutospacing="1" w:line="360" w:lineRule="auto"/>
        <w:ind w:firstLine="567"/>
        <w:rPr>
          <w:rFonts w:ascii="Times New Roman" w:hAnsi="Times New Roman"/>
          <w:sz w:val="24"/>
          <w:szCs w:val="24"/>
        </w:rPr>
      </w:pPr>
      <w:r>
        <w:rPr>
          <w:rFonts w:ascii="Times New Roman" w:hAnsi="Times New Roman"/>
          <w:sz w:val="24"/>
          <w:szCs w:val="24"/>
        </w:rPr>
        <w:t>С</w:t>
      </w:r>
      <w:r w:rsidRPr="007115AA">
        <w:rPr>
          <w:rFonts w:ascii="Times New Roman" w:hAnsi="Times New Roman"/>
          <w:sz w:val="24"/>
          <w:szCs w:val="24"/>
        </w:rPr>
        <w:t>троительство и реконструкция тепловых сетей для повышения эффективности функционирования системы теплоснабжения не планируется.</w:t>
      </w:r>
    </w:p>
    <w:p w:rsidR="00600906" w:rsidRDefault="00600906" w:rsidP="008A77B1">
      <w:pPr>
        <w:pStyle w:val="Heading2"/>
      </w:pPr>
      <w:bookmarkStart w:id="44" w:name="_Toc369532532"/>
      <w:r>
        <w:t>П</w:t>
      </w:r>
      <w:r w:rsidRPr="00D609EB">
        <w:t>редложения по строительству и реконструкции тепловых сетей для</w:t>
      </w:r>
      <w:bookmarkEnd w:id="44"/>
      <w:r w:rsidRPr="00D609EB">
        <w:t xml:space="preserve"> </w:t>
      </w:r>
    </w:p>
    <w:p w:rsidR="00600906" w:rsidRPr="00AE5127" w:rsidRDefault="00600906" w:rsidP="00CD66FE">
      <w:pPr>
        <w:spacing w:after="100" w:afterAutospacing="1"/>
        <w:ind w:left="567"/>
        <w:rPr>
          <w:rFonts w:ascii="Times New Roman" w:hAnsi="Times New Roman"/>
          <w:b/>
          <w:sz w:val="26"/>
          <w:szCs w:val="26"/>
        </w:rPr>
      </w:pPr>
      <w:r w:rsidRPr="00652DCD">
        <w:rPr>
          <w:rFonts w:ascii="Times New Roman" w:hAnsi="Times New Roman"/>
          <w:b/>
          <w:sz w:val="26"/>
          <w:szCs w:val="26"/>
        </w:rPr>
        <w:t xml:space="preserve">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w:t>
      </w:r>
      <w:r w:rsidRPr="00AE5127">
        <w:rPr>
          <w:rFonts w:ascii="Times New Roman" w:hAnsi="Times New Roman"/>
          <w:b/>
          <w:sz w:val="26"/>
          <w:szCs w:val="26"/>
        </w:rPr>
        <w:t>федеральным органом исполнительной власти.</w:t>
      </w:r>
    </w:p>
    <w:p w:rsidR="00600906" w:rsidRDefault="00600906" w:rsidP="00511BEB">
      <w:pPr>
        <w:pStyle w:val="ConsPlusNormal"/>
        <w:widowControl/>
        <w:spacing w:line="360" w:lineRule="auto"/>
        <w:ind w:firstLine="567"/>
        <w:jc w:val="both"/>
        <w:rPr>
          <w:rFonts w:ascii="Times New Roman" w:hAnsi="Times New Roman" w:cs="Times New Roman"/>
          <w:sz w:val="24"/>
          <w:szCs w:val="24"/>
        </w:rPr>
      </w:pPr>
      <w:r w:rsidRPr="00AE5127">
        <w:rPr>
          <w:rFonts w:ascii="Times New Roman" w:hAnsi="Times New Roman" w:cs="Times New Roman"/>
          <w:sz w:val="24"/>
          <w:szCs w:val="24"/>
        </w:rPr>
        <w:t>Строительство и реконструкция тепловых сетей для обеспечения нормативной надежности и безопасности теплоснабжения не планируется.</w:t>
      </w:r>
    </w:p>
    <w:p w:rsidR="00600906" w:rsidRDefault="00600906" w:rsidP="00B13390">
      <w:pPr>
        <w:rPr>
          <w:rFonts w:ascii="Times New Roman" w:hAnsi="Times New Roman"/>
          <w:sz w:val="24"/>
          <w:szCs w:val="24"/>
        </w:rPr>
        <w:sectPr w:rsidR="00600906" w:rsidSect="00DE73EB">
          <w:headerReference w:type="even" r:id="rId17"/>
          <w:headerReference w:type="default" r:id="rId18"/>
          <w:footerReference w:type="even" r:id="rId19"/>
          <w:footerReference w:type="default" r:id="rId20"/>
          <w:headerReference w:type="first" r:id="rId21"/>
          <w:footerReference w:type="first" r:id="rId22"/>
          <w:pgSz w:w="11906" w:h="16838"/>
          <w:pgMar w:top="737" w:right="567" w:bottom="851" w:left="1134" w:header="567" w:footer="567" w:gutter="0"/>
          <w:cols w:space="720"/>
          <w:titlePg/>
        </w:sectPr>
      </w:pPr>
      <w:r>
        <w:rPr>
          <w:rFonts w:ascii="Times New Roman" w:hAnsi="Times New Roman"/>
          <w:sz w:val="24"/>
          <w:szCs w:val="24"/>
        </w:rPr>
        <w:br w:type="page"/>
      </w:r>
    </w:p>
    <w:p w:rsidR="00600906" w:rsidRDefault="00600906" w:rsidP="00762F9C">
      <w:pPr>
        <w:pStyle w:val="Heading1"/>
        <w:spacing w:before="240" w:after="100" w:afterAutospacing="1"/>
        <w:rPr>
          <w:rFonts w:ascii="Times New Roman" w:hAnsi="Times New Roman"/>
          <w:color w:val="000000"/>
        </w:rPr>
      </w:pPr>
      <w:bookmarkStart w:id="45" w:name="_Toc369532533"/>
      <w:r w:rsidRPr="00E95B60">
        <w:rPr>
          <w:rFonts w:ascii="Times New Roman" w:hAnsi="Times New Roman"/>
          <w:color w:val="000000"/>
        </w:rPr>
        <w:t>Раздел Перспективные топливные балансы</w:t>
      </w:r>
      <w:bookmarkEnd w:id="45"/>
    </w:p>
    <w:p w:rsidR="00600906" w:rsidRPr="00D914AF" w:rsidRDefault="00600906" w:rsidP="005240B8">
      <w:pPr>
        <w:pStyle w:val="NoSpacing"/>
        <w:spacing w:line="360" w:lineRule="auto"/>
        <w:ind w:firstLine="567"/>
        <w:rPr>
          <w:rFonts w:ascii="Times New Roman" w:hAnsi="Times New Roman"/>
          <w:sz w:val="24"/>
          <w:szCs w:val="24"/>
        </w:rPr>
      </w:pPr>
      <w:r w:rsidRPr="00D914AF">
        <w:rPr>
          <w:rFonts w:ascii="Times New Roman" w:hAnsi="Times New Roman"/>
          <w:sz w:val="24"/>
          <w:szCs w:val="24"/>
        </w:rPr>
        <w:t xml:space="preserve">В качестве основного топлива на источниках тепловой энергии </w:t>
      </w:r>
      <w:r>
        <w:rPr>
          <w:rFonts w:ascii="Times New Roman" w:hAnsi="Times New Roman"/>
          <w:sz w:val="24"/>
          <w:szCs w:val="24"/>
        </w:rPr>
        <w:t>г. Дигора</w:t>
      </w:r>
      <w:r w:rsidRPr="00D914AF">
        <w:rPr>
          <w:rFonts w:ascii="Times New Roman" w:hAnsi="Times New Roman"/>
          <w:sz w:val="24"/>
          <w:szCs w:val="24"/>
        </w:rPr>
        <w:t xml:space="preserve">  применяется природный газ</w:t>
      </w:r>
      <w:r>
        <w:rPr>
          <w:rFonts w:ascii="Times New Roman" w:hAnsi="Times New Roman"/>
          <w:sz w:val="24"/>
          <w:szCs w:val="24"/>
        </w:rPr>
        <w:t xml:space="preserve"> с низшей теплотой сгорания</w:t>
      </w:r>
      <w:r w:rsidRPr="0054799B">
        <w:rPr>
          <w:rFonts w:ascii="Times New Roman" w:hAnsi="Times New Roman"/>
          <w:sz w:val="24"/>
          <w:szCs w:val="24"/>
        </w:rPr>
        <w:t xml:space="preserve"> </w:t>
      </w:r>
      <w:r w:rsidRPr="00593554">
        <w:rPr>
          <w:rFonts w:ascii="Times New Roman" w:hAnsi="Times New Roman"/>
          <w:sz w:val="24"/>
          <w:szCs w:val="24"/>
        </w:rPr>
        <w:t>33,66 МДж/м</w:t>
      </w:r>
      <w:r w:rsidRPr="00593554">
        <w:rPr>
          <w:rFonts w:ascii="Times New Roman" w:hAnsi="Times New Roman"/>
          <w:sz w:val="24"/>
          <w:szCs w:val="24"/>
          <w:vertAlign w:val="superscript"/>
        </w:rPr>
        <w:t>3</w:t>
      </w:r>
      <w:r w:rsidRPr="00593554">
        <w:rPr>
          <w:rFonts w:ascii="Times New Roman" w:hAnsi="Times New Roman"/>
          <w:sz w:val="24"/>
          <w:szCs w:val="24"/>
        </w:rPr>
        <w:t xml:space="preserve"> (8040 ккал/м</w:t>
      </w:r>
      <w:r w:rsidRPr="00593554">
        <w:rPr>
          <w:rFonts w:ascii="Times New Roman" w:hAnsi="Times New Roman"/>
          <w:sz w:val="24"/>
          <w:szCs w:val="24"/>
          <w:vertAlign w:val="superscript"/>
        </w:rPr>
        <w:t>3</w:t>
      </w:r>
      <w:r w:rsidRPr="00593554">
        <w:rPr>
          <w:rFonts w:ascii="Times New Roman" w:hAnsi="Times New Roman"/>
          <w:sz w:val="24"/>
          <w:szCs w:val="24"/>
        </w:rPr>
        <w:t>).</w:t>
      </w:r>
      <w:r w:rsidRPr="00D914AF">
        <w:rPr>
          <w:rFonts w:ascii="Times New Roman" w:hAnsi="Times New Roman"/>
          <w:sz w:val="24"/>
          <w:szCs w:val="24"/>
        </w:rPr>
        <w:t xml:space="preserve"> </w:t>
      </w:r>
    </w:p>
    <w:p w:rsidR="00600906" w:rsidRPr="00D914AF" w:rsidRDefault="00600906" w:rsidP="005240B8">
      <w:pPr>
        <w:spacing w:after="0" w:line="360" w:lineRule="auto"/>
        <w:ind w:firstLine="567"/>
        <w:rPr>
          <w:rFonts w:ascii="Times New Roman" w:hAnsi="Times New Roman"/>
          <w:color w:val="000000"/>
          <w:sz w:val="24"/>
          <w:szCs w:val="24"/>
        </w:rPr>
      </w:pPr>
      <w:r w:rsidRPr="00D914AF">
        <w:rPr>
          <w:rFonts w:ascii="Times New Roman" w:hAnsi="Times New Roman"/>
          <w:sz w:val="24"/>
          <w:szCs w:val="24"/>
        </w:rPr>
        <w:t>Перспективное топливопотребление было рассчитано на развитие системы теплоснабжения до окончания планируемого периода и представл</w:t>
      </w:r>
      <w:r w:rsidRPr="003C30C5">
        <w:rPr>
          <w:rFonts w:ascii="Times New Roman" w:hAnsi="Times New Roman"/>
          <w:sz w:val="24"/>
          <w:szCs w:val="24"/>
        </w:rPr>
        <w:t>ено в таблице 6.1.</w:t>
      </w:r>
    </w:p>
    <w:p w:rsidR="00600906" w:rsidRDefault="00600906" w:rsidP="004211F6">
      <w:pPr>
        <w:pStyle w:val="Caption"/>
      </w:pPr>
      <w:r w:rsidRPr="003C30C5">
        <w:t xml:space="preserve">Таблица </w:t>
      </w:r>
      <w:r>
        <w:t>6.1</w:t>
      </w:r>
    </w:p>
    <w:tbl>
      <w:tblPr>
        <w:tblW w:w="15192" w:type="dxa"/>
        <w:tblInd w:w="103" w:type="dxa"/>
        <w:tblLayout w:type="fixed"/>
        <w:tblLook w:val="00A0"/>
      </w:tblPr>
      <w:tblGrid>
        <w:gridCol w:w="3974"/>
        <w:gridCol w:w="1123"/>
        <w:gridCol w:w="1255"/>
        <w:gridCol w:w="1308"/>
        <w:gridCol w:w="1254"/>
        <w:gridCol w:w="1254"/>
        <w:gridCol w:w="1254"/>
        <w:gridCol w:w="1254"/>
        <w:gridCol w:w="1258"/>
        <w:gridCol w:w="1252"/>
        <w:gridCol w:w="6"/>
      </w:tblGrid>
      <w:tr w:rsidR="00600906" w:rsidRPr="004920B9" w:rsidTr="008C33B4">
        <w:trPr>
          <w:gridAfter w:val="1"/>
          <w:wAfter w:w="6" w:type="dxa"/>
          <w:trHeight w:val="315"/>
        </w:trPr>
        <w:tc>
          <w:tcPr>
            <w:tcW w:w="3974" w:type="dxa"/>
            <w:vMerge w:val="restart"/>
            <w:tcBorders>
              <w:top w:val="single" w:sz="4" w:space="0" w:color="auto"/>
              <w:left w:val="single" w:sz="4" w:space="0" w:color="auto"/>
              <w:right w:val="single" w:sz="4" w:space="0" w:color="auto"/>
            </w:tcBorders>
            <w:noWrap/>
            <w:vAlign w:val="center"/>
          </w:tcPr>
          <w:p w:rsidR="00600906" w:rsidRPr="00AE5127" w:rsidRDefault="00600906" w:rsidP="00A54E1E">
            <w:pPr>
              <w:spacing w:after="0" w:line="240" w:lineRule="auto"/>
              <w:jc w:val="center"/>
              <w:rPr>
                <w:rFonts w:ascii="Times New Roman" w:hAnsi="Times New Roman"/>
                <w:color w:val="000000"/>
              </w:rPr>
            </w:pPr>
            <w:r w:rsidRPr="00AE5127">
              <w:rPr>
                <w:rFonts w:ascii="Times New Roman" w:hAnsi="Times New Roman"/>
                <w:color w:val="000000"/>
              </w:rPr>
              <w:t>Источник теплоснабжения</w:t>
            </w:r>
          </w:p>
        </w:tc>
        <w:tc>
          <w:tcPr>
            <w:tcW w:w="11212" w:type="dxa"/>
            <w:gridSpan w:val="9"/>
            <w:tcBorders>
              <w:top w:val="single" w:sz="4" w:space="0" w:color="auto"/>
              <w:left w:val="nil"/>
              <w:bottom w:val="single" w:sz="4" w:space="0" w:color="auto"/>
              <w:right w:val="single" w:sz="4" w:space="0" w:color="auto"/>
            </w:tcBorders>
            <w:vAlign w:val="center"/>
          </w:tcPr>
          <w:p w:rsidR="00600906" w:rsidRPr="00AE5127" w:rsidRDefault="00600906" w:rsidP="00A54E1E">
            <w:pPr>
              <w:spacing w:after="0" w:line="240" w:lineRule="auto"/>
              <w:jc w:val="center"/>
              <w:rPr>
                <w:rFonts w:ascii="Times New Roman" w:hAnsi="Times New Roman"/>
                <w:color w:val="000000"/>
              </w:rPr>
            </w:pPr>
            <w:r w:rsidRPr="00AE5127">
              <w:rPr>
                <w:rFonts w:ascii="Times New Roman" w:hAnsi="Times New Roman"/>
                <w:color w:val="000000"/>
              </w:rPr>
              <w:t>Потребление природного газа, тыс.м3/год</w:t>
            </w:r>
          </w:p>
        </w:tc>
      </w:tr>
      <w:tr w:rsidR="00600906" w:rsidRPr="004920B9" w:rsidTr="008C33B4">
        <w:trPr>
          <w:trHeight w:val="315"/>
        </w:trPr>
        <w:tc>
          <w:tcPr>
            <w:tcW w:w="3974" w:type="dxa"/>
            <w:vMerge/>
            <w:tcBorders>
              <w:left w:val="single" w:sz="4" w:space="0" w:color="auto"/>
              <w:bottom w:val="single" w:sz="4" w:space="0" w:color="auto"/>
              <w:right w:val="single" w:sz="4" w:space="0" w:color="auto"/>
            </w:tcBorders>
            <w:noWrap/>
            <w:vAlign w:val="center"/>
          </w:tcPr>
          <w:p w:rsidR="00600906" w:rsidRPr="00AE5127" w:rsidRDefault="00600906" w:rsidP="00A54E1E">
            <w:pPr>
              <w:spacing w:after="0" w:line="240" w:lineRule="auto"/>
              <w:jc w:val="center"/>
              <w:rPr>
                <w:rFonts w:ascii="Times New Roman" w:hAnsi="Times New Roman"/>
                <w:color w:val="000000"/>
              </w:rPr>
            </w:pPr>
          </w:p>
        </w:tc>
        <w:tc>
          <w:tcPr>
            <w:tcW w:w="1123" w:type="dxa"/>
            <w:tcBorders>
              <w:top w:val="single" w:sz="4" w:space="0" w:color="auto"/>
              <w:left w:val="nil"/>
              <w:bottom w:val="single" w:sz="4" w:space="0" w:color="auto"/>
              <w:right w:val="single" w:sz="4" w:space="0" w:color="auto"/>
            </w:tcBorders>
            <w:noWrap/>
            <w:vAlign w:val="center"/>
          </w:tcPr>
          <w:p w:rsidR="00600906" w:rsidRPr="00AE5127" w:rsidRDefault="00600906" w:rsidP="00A54E1E">
            <w:pPr>
              <w:spacing w:after="0" w:line="240" w:lineRule="auto"/>
              <w:jc w:val="center"/>
              <w:rPr>
                <w:rFonts w:ascii="Times New Roman" w:hAnsi="Times New Roman"/>
                <w:color w:val="000000"/>
              </w:rPr>
            </w:pPr>
            <w:r w:rsidRPr="00AE5127">
              <w:rPr>
                <w:rFonts w:ascii="Times New Roman" w:hAnsi="Times New Roman"/>
                <w:color w:val="000000"/>
              </w:rPr>
              <w:t xml:space="preserve">2012 </w:t>
            </w:r>
          </w:p>
        </w:tc>
        <w:tc>
          <w:tcPr>
            <w:tcW w:w="1255" w:type="dxa"/>
            <w:tcBorders>
              <w:top w:val="single" w:sz="4" w:space="0" w:color="auto"/>
              <w:left w:val="nil"/>
              <w:bottom w:val="single" w:sz="4" w:space="0" w:color="auto"/>
              <w:right w:val="single" w:sz="4" w:space="0" w:color="auto"/>
            </w:tcBorders>
            <w:noWrap/>
            <w:vAlign w:val="center"/>
          </w:tcPr>
          <w:p w:rsidR="00600906" w:rsidRPr="00AE5127" w:rsidRDefault="00600906" w:rsidP="00A54E1E">
            <w:pPr>
              <w:spacing w:after="0" w:line="240" w:lineRule="auto"/>
              <w:jc w:val="center"/>
              <w:rPr>
                <w:rFonts w:ascii="Times New Roman" w:hAnsi="Times New Roman"/>
                <w:color w:val="000000"/>
              </w:rPr>
            </w:pPr>
            <w:r w:rsidRPr="00AE5127">
              <w:rPr>
                <w:rFonts w:ascii="Times New Roman" w:hAnsi="Times New Roman"/>
                <w:color w:val="000000"/>
              </w:rPr>
              <w:t>2013</w:t>
            </w:r>
          </w:p>
        </w:tc>
        <w:tc>
          <w:tcPr>
            <w:tcW w:w="1308" w:type="dxa"/>
            <w:tcBorders>
              <w:top w:val="single" w:sz="4" w:space="0" w:color="auto"/>
              <w:left w:val="nil"/>
              <w:bottom w:val="single" w:sz="4" w:space="0" w:color="auto"/>
              <w:right w:val="single" w:sz="4" w:space="0" w:color="auto"/>
            </w:tcBorders>
            <w:noWrap/>
            <w:vAlign w:val="center"/>
          </w:tcPr>
          <w:p w:rsidR="00600906" w:rsidRPr="00AE5127" w:rsidRDefault="00600906" w:rsidP="00A54E1E">
            <w:pPr>
              <w:spacing w:after="0" w:line="240" w:lineRule="auto"/>
              <w:jc w:val="center"/>
              <w:rPr>
                <w:rFonts w:ascii="Times New Roman" w:hAnsi="Times New Roman"/>
                <w:color w:val="000000"/>
              </w:rPr>
            </w:pPr>
            <w:r w:rsidRPr="00AE5127">
              <w:rPr>
                <w:rFonts w:ascii="Times New Roman" w:hAnsi="Times New Roman"/>
                <w:color w:val="000000"/>
              </w:rPr>
              <w:t>2014</w:t>
            </w:r>
          </w:p>
        </w:tc>
        <w:tc>
          <w:tcPr>
            <w:tcW w:w="1254" w:type="dxa"/>
            <w:tcBorders>
              <w:top w:val="single" w:sz="4" w:space="0" w:color="auto"/>
              <w:left w:val="nil"/>
              <w:bottom w:val="single" w:sz="4" w:space="0" w:color="auto"/>
              <w:right w:val="single" w:sz="4" w:space="0" w:color="auto"/>
            </w:tcBorders>
            <w:noWrap/>
            <w:vAlign w:val="center"/>
          </w:tcPr>
          <w:p w:rsidR="00600906" w:rsidRPr="00AE5127" w:rsidRDefault="00600906" w:rsidP="00A54E1E">
            <w:pPr>
              <w:spacing w:after="0" w:line="240" w:lineRule="auto"/>
              <w:jc w:val="center"/>
              <w:rPr>
                <w:rFonts w:ascii="Times New Roman" w:hAnsi="Times New Roman"/>
                <w:color w:val="000000"/>
              </w:rPr>
            </w:pPr>
            <w:r w:rsidRPr="00AE5127">
              <w:rPr>
                <w:rFonts w:ascii="Times New Roman" w:hAnsi="Times New Roman"/>
                <w:color w:val="000000"/>
              </w:rPr>
              <w:t>2015</w:t>
            </w:r>
          </w:p>
        </w:tc>
        <w:tc>
          <w:tcPr>
            <w:tcW w:w="1254" w:type="dxa"/>
            <w:tcBorders>
              <w:top w:val="single" w:sz="4" w:space="0" w:color="auto"/>
              <w:left w:val="nil"/>
              <w:bottom w:val="single" w:sz="4" w:space="0" w:color="auto"/>
              <w:right w:val="single" w:sz="4" w:space="0" w:color="auto"/>
            </w:tcBorders>
            <w:noWrap/>
            <w:vAlign w:val="center"/>
          </w:tcPr>
          <w:p w:rsidR="00600906" w:rsidRPr="00AE5127" w:rsidRDefault="00600906" w:rsidP="00A54E1E">
            <w:pPr>
              <w:spacing w:after="0" w:line="240" w:lineRule="auto"/>
              <w:jc w:val="center"/>
              <w:rPr>
                <w:rFonts w:ascii="Times New Roman" w:hAnsi="Times New Roman"/>
                <w:color w:val="000000"/>
              </w:rPr>
            </w:pPr>
            <w:r w:rsidRPr="00AE5127">
              <w:rPr>
                <w:rFonts w:ascii="Times New Roman" w:hAnsi="Times New Roman"/>
                <w:color w:val="000000"/>
              </w:rPr>
              <w:t>2016</w:t>
            </w:r>
          </w:p>
        </w:tc>
        <w:tc>
          <w:tcPr>
            <w:tcW w:w="1254" w:type="dxa"/>
            <w:tcBorders>
              <w:top w:val="single" w:sz="4" w:space="0" w:color="auto"/>
              <w:left w:val="nil"/>
              <w:bottom w:val="single" w:sz="4" w:space="0" w:color="auto"/>
              <w:right w:val="single" w:sz="4" w:space="0" w:color="auto"/>
            </w:tcBorders>
            <w:noWrap/>
            <w:vAlign w:val="center"/>
          </w:tcPr>
          <w:p w:rsidR="00600906" w:rsidRPr="00AE5127" w:rsidRDefault="00600906" w:rsidP="00A54E1E">
            <w:pPr>
              <w:spacing w:after="0" w:line="240" w:lineRule="auto"/>
              <w:jc w:val="center"/>
              <w:rPr>
                <w:rFonts w:ascii="Times New Roman" w:hAnsi="Times New Roman"/>
                <w:color w:val="000000"/>
              </w:rPr>
            </w:pPr>
            <w:r w:rsidRPr="00AE5127">
              <w:rPr>
                <w:rFonts w:ascii="Times New Roman" w:hAnsi="Times New Roman"/>
                <w:color w:val="000000"/>
              </w:rPr>
              <w:t>2017</w:t>
            </w:r>
          </w:p>
        </w:tc>
        <w:tc>
          <w:tcPr>
            <w:tcW w:w="1254" w:type="dxa"/>
            <w:tcBorders>
              <w:top w:val="single" w:sz="4" w:space="0" w:color="auto"/>
              <w:left w:val="nil"/>
              <w:bottom w:val="single" w:sz="4" w:space="0" w:color="auto"/>
              <w:right w:val="single" w:sz="4" w:space="0" w:color="auto"/>
            </w:tcBorders>
            <w:noWrap/>
            <w:vAlign w:val="center"/>
          </w:tcPr>
          <w:p w:rsidR="00600906" w:rsidRPr="00AE5127" w:rsidRDefault="00600906" w:rsidP="00A54E1E">
            <w:pPr>
              <w:spacing w:after="0" w:line="240" w:lineRule="auto"/>
              <w:jc w:val="center"/>
              <w:rPr>
                <w:rFonts w:ascii="Times New Roman" w:hAnsi="Times New Roman"/>
                <w:color w:val="000000"/>
              </w:rPr>
            </w:pPr>
            <w:r w:rsidRPr="00AE5127">
              <w:rPr>
                <w:rFonts w:ascii="Times New Roman" w:hAnsi="Times New Roman"/>
                <w:color w:val="000000"/>
              </w:rPr>
              <w:t>2018</w:t>
            </w:r>
          </w:p>
        </w:tc>
        <w:tc>
          <w:tcPr>
            <w:tcW w:w="1258" w:type="dxa"/>
            <w:tcBorders>
              <w:top w:val="single" w:sz="4" w:space="0" w:color="auto"/>
              <w:left w:val="nil"/>
              <w:bottom w:val="single" w:sz="4" w:space="0" w:color="auto"/>
              <w:right w:val="single" w:sz="4" w:space="0" w:color="auto"/>
            </w:tcBorders>
            <w:noWrap/>
            <w:vAlign w:val="center"/>
          </w:tcPr>
          <w:p w:rsidR="00600906" w:rsidRPr="00AE5127" w:rsidRDefault="00600906" w:rsidP="00A54E1E">
            <w:pPr>
              <w:spacing w:after="0" w:line="240" w:lineRule="auto"/>
              <w:jc w:val="center"/>
              <w:rPr>
                <w:rFonts w:ascii="Times New Roman" w:hAnsi="Times New Roman"/>
                <w:color w:val="000000"/>
              </w:rPr>
            </w:pPr>
            <w:r w:rsidRPr="00AE5127">
              <w:rPr>
                <w:rFonts w:ascii="Times New Roman" w:hAnsi="Times New Roman"/>
                <w:color w:val="000000"/>
              </w:rPr>
              <w:t>2022</w:t>
            </w:r>
          </w:p>
        </w:tc>
        <w:tc>
          <w:tcPr>
            <w:tcW w:w="1258" w:type="dxa"/>
            <w:gridSpan w:val="2"/>
            <w:tcBorders>
              <w:top w:val="single" w:sz="4" w:space="0" w:color="auto"/>
              <w:left w:val="nil"/>
              <w:bottom w:val="single" w:sz="4" w:space="0" w:color="auto"/>
              <w:right w:val="single" w:sz="4" w:space="0" w:color="auto"/>
            </w:tcBorders>
          </w:tcPr>
          <w:p w:rsidR="00600906" w:rsidRPr="00AE5127" w:rsidRDefault="00600906" w:rsidP="00A54E1E">
            <w:pPr>
              <w:spacing w:after="0" w:line="240" w:lineRule="auto"/>
              <w:jc w:val="center"/>
              <w:rPr>
                <w:rFonts w:ascii="Times New Roman" w:hAnsi="Times New Roman"/>
                <w:color w:val="000000"/>
              </w:rPr>
            </w:pPr>
            <w:r w:rsidRPr="00AE5127">
              <w:rPr>
                <w:rFonts w:ascii="Times New Roman" w:hAnsi="Times New Roman"/>
                <w:color w:val="000000"/>
              </w:rPr>
              <w:t>2028</w:t>
            </w:r>
          </w:p>
        </w:tc>
      </w:tr>
      <w:tr w:rsidR="00600906" w:rsidRPr="004920B9" w:rsidTr="007A2338">
        <w:trPr>
          <w:trHeight w:val="591"/>
        </w:trPr>
        <w:tc>
          <w:tcPr>
            <w:tcW w:w="3974" w:type="dxa"/>
            <w:tcBorders>
              <w:top w:val="nil"/>
              <w:left w:val="single" w:sz="4" w:space="0" w:color="auto"/>
              <w:bottom w:val="single" w:sz="4" w:space="0" w:color="auto"/>
              <w:right w:val="single" w:sz="4" w:space="0" w:color="auto"/>
            </w:tcBorders>
            <w:noWrap/>
            <w:vAlign w:val="center"/>
          </w:tcPr>
          <w:p w:rsidR="00600906" w:rsidRPr="00AE5127" w:rsidRDefault="00600906" w:rsidP="00A54E1E">
            <w:pPr>
              <w:spacing w:after="0" w:line="240" w:lineRule="auto"/>
              <w:jc w:val="center"/>
              <w:rPr>
                <w:rFonts w:ascii="Times New Roman" w:hAnsi="Times New Roman"/>
                <w:color w:val="000000"/>
              </w:rPr>
            </w:pPr>
            <w:r w:rsidRPr="00AE5127">
              <w:rPr>
                <w:rFonts w:ascii="Times New Roman" w:hAnsi="Times New Roman"/>
                <w:color w:val="000000"/>
              </w:rPr>
              <w:t>Центральная котельная №1</w:t>
            </w:r>
          </w:p>
        </w:tc>
        <w:tc>
          <w:tcPr>
            <w:tcW w:w="1123" w:type="dxa"/>
            <w:tcBorders>
              <w:top w:val="nil"/>
              <w:left w:val="nil"/>
              <w:bottom w:val="single" w:sz="4" w:space="0" w:color="auto"/>
              <w:right w:val="single" w:sz="4" w:space="0" w:color="auto"/>
            </w:tcBorders>
            <w:noWrap/>
            <w:vAlign w:val="center"/>
          </w:tcPr>
          <w:p w:rsidR="00600906" w:rsidRPr="004920B9" w:rsidRDefault="00600906" w:rsidP="003C30C5">
            <w:pPr>
              <w:spacing w:after="0"/>
              <w:jc w:val="center"/>
              <w:rPr>
                <w:rFonts w:ascii="Times New Roman" w:hAnsi="Times New Roman"/>
                <w:color w:val="000000"/>
              </w:rPr>
            </w:pPr>
            <w:r w:rsidRPr="004920B9">
              <w:rPr>
                <w:rFonts w:ascii="Times New Roman" w:hAnsi="Times New Roman"/>
                <w:color w:val="000000"/>
              </w:rPr>
              <w:t>722,589</w:t>
            </w:r>
          </w:p>
        </w:tc>
        <w:tc>
          <w:tcPr>
            <w:tcW w:w="1255" w:type="dxa"/>
            <w:tcBorders>
              <w:top w:val="nil"/>
              <w:left w:val="nil"/>
              <w:bottom w:val="single" w:sz="4" w:space="0" w:color="auto"/>
              <w:right w:val="single" w:sz="4" w:space="0" w:color="auto"/>
            </w:tcBorders>
            <w:noWrap/>
            <w:vAlign w:val="center"/>
          </w:tcPr>
          <w:p w:rsidR="00600906" w:rsidRPr="004920B9" w:rsidRDefault="00600906" w:rsidP="003C30C5">
            <w:pPr>
              <w:spacing w:after="0"/>
              <w:jc w:val="center"/>
              <w:rPr>
                <w:rFonts w:ascii="Times New Roman" w:hAnsi="Times New Roman"/>
                <w:color w:val="000000"/>
              </w:rPr>
            </w:pPr>
            <w:r w:rsidRPr="004920B9">
              <w:rPr>
                <w:rFonts w:ascii="Times New Roman" w:hAnsi="Times New Roman"/>
                <w:color w:val="000000"/>
              </w:rPr>
              <w:t>397,018</w:t>
            </w:r>
          </w:p>
        </w:tc>
        <w:tc>
          <w:tcPr>
            <w:tcW w:w="1308" w:type="dxa"/>
            <w:tcBorders>
              <w:top w:val="nil"/>
              <w:left w:val="nil"/>
              <w:bottom w:val="single" w:sz="4" w:space="0" w:color="auto"/>
              <w:right w:val="single" w:sz="4" w:space="0" w:color="auto"/>
            </w:tcBorders>
            <w:noWrap/>
            <w:vAlign w:val="center"/>
          </w:tcPr>
          <w:p w:rsidR="00600906" w:rsidRPr="004920B9" w:rsidRDefault="00600906" w:rsidP="003C30C5">
            <w:pPr>
              <w:spacing w:after="0"/>
              <w:jc w:val="center"/>
              <w:rPr>
                <w:rFonts w:ascii="Times New Roman" w:hAnsi="Times New Roman"/>
                <w:color w:val="000000"/>
              </w:rPr>
            </w:pPr>
            <w:r w:rsidRPr="004920B9">
              <w:rPr>
                <w:rFonts w:ascii="Times New Roman" w:hAnsi="Times New Roman"/>
                <w:color w:val="000000"/>
              </w:rPr>
              <w:t>365,528</w:t>
            </w:r>
          </w:p>
        </w:tc>
        <w:tc>
          <w:tcPr>
            <w:tcW w:w="1254" w:type="dxa"/>
            <w:tcBorders>
              <w:top w:val="nil"/>
              <w:left w:val="nil"/>
              <w:bottom w:val="single" w:sz="4" w:space="0" w:color="auto"/>
              <w:right w:val="single" w:sz="4" w:space="0" w:color="auto"/>
            </w:tcBorders>
            <w:noWrap/>
            <w:vAlign w:val="center"/>
          </w:tcPr>
          <w:p w:rsidR="00600906" w:rsidRPr="004920B9" w:rsidRDefault="00600906" w:rsidP="003C30C5">
            <w:pPr>
              <w:spacing w:after="0"/>
              <w:jc w:val="center"/>
              <w:rPr>
                <w:rFonts w:ascii="Times New Roman" w:hAnsi="Times New Roman"/>
                <w:color w:val="000000"/>
              </w:rPr>
            </w:pPr>
            <w:r w:rsidRPr="004920B9">
              <w:rPr>
                <w:rFonts w:ascii="Times New Roman" w:hAnsi="Times New Roman"/>
                <w:color w:val="000000"/>
              </w:rPr>
              <w:t>375,856</w:t>
            </w:r>
          </w:p>
        </w:tc>
        <w:tc>
          <w:tcPr>
            <w:tcW w:w="1254" w:type="dxa"/>
            <w:tcBorders>
              <w:top w:val="nil"/>
              <w:left w:val="nil"/>
              <w:bottom w:val="single" w:sz="4" w:space="0" w:color="auto"/>
              <w:right w:val="single" w:sz="4" w:space="0" w:color="auto"/>
            </w:tcBorders>
            <w:noWrap/>
            <w:vAlign w:val="center"/>
          </w:tcPr>
          <w:p w:rsidR="00600906" w:rsidRPr="004920B9" w:rsidRDefault="00600906" w:rsidP="003C30C5">
            <w:pPr>
              <w:spacing w:after="0"/>
              <w:jc w:val="center"/>
              <w:rPr>
                <w:rFonts w:ascii="Times New Roman" w:hAnsi="Times New Roman"/>
                <w:color w:val="000000"/>
              </w:rPr>
            </w:pPr>
            <w:r w:rsidRPr="004920B9">
              <w:rPr>
                <w:rFonts w:ascii="Times New Roman" w:hAnsi="Times New Roman"/>
                <w:color w:val="000000"/>
              </w:rPr>
              <w:t>410,338</w:t>
            </w:r>
          </w:p>
        </w:tc>
        <w:tc>
          <w:tcPr>
            <w:tcW w:w="1254" w:type="dxa"/>
            <w:tcBorders>
              <w:top w:val="nil"/>
              <w:left w:val="nil"/>
              <w:bottom w:val="single" w:sz="4" w:space="0" w:color="auto"/>
              <w:right w:val="single" w:sz="4" w:space="0" w:color="auto"/>
            </w:tcBorders>
            <w:noWrap/>
            <w:vAlign w:val="center"/>
          </w:tcPr>
          <w:p w:rsidR="00600906" w:rsidRPr="004920B9" w:rsidRDefault="00600906" w:rsidP="003C30C5">
            <w:pPr>
              <w:spacing w:after="0"/>
              <w:jc w:val="center"/>
              <w:rPr>
                <w:rFonts w:ascii="Times New Roman" w:hAnsi="Times New Roman"/>
                <w:color w:val="000000"/>
              </w:rPr>
            </w:pPr>
            <w:r w:rsidRPr="004920B9">
              <w:rPr>
                <w:rFonts w:ascii="Times New Roman" w:hAnsi="Times New Roman"/>
                <w:color w:val="000000"/>
              </w:rPr>
              <w:t>522,639</w:t>
            </w:r>
          </w:p>
        </w:tc>
        <w:tc>
          <w:tcPr>
            <w:tcW w:w="1254" w:type="dxa"/>
            <w:tcBorders>
              <w:top w:val="nil"/>
              <w:left w:val="nil"/>
              <w:bottom w:val="single" w:sz="4" w:space="0" w:color="auto"/>
              <w:right w:val="single" w:sz="4" w:space="0" w:color="auto"/>
            </w:tcBorders>
            <w:noWrap/>
            <w:vAlign w:val="center"/>
          </w:tcPr>
          <w:p w:rsidR="00600906" w:rsidRPr="004920B9" w:rsidRDefault="00600906" w:rsidP="003C30C5">
            <w:pPr>
              <w:spacing w:after="0"/>
              <w:jc w:val="center"/>
              <w:rPr>
                <w:rFonts w:ascii="Times New Roman" w:hAnsi="Times New Roman"/>
                <w:color w:val="000000"/>
              </w:rPr>
            </w:pPr>
            <w:r w:rsidRPr="004920B9">
              <w:rPr>
                <w:rFonts w:ascii="Times New Roman" w:hAnsi="Times New Roman"/>
                <w:color w:val="000000"/>
              </w:rPr>
              <w:t>605,002</w:t>
            </w:r>
          </w:p>
        </w:tc>
        <w:tc>
          <w:tcPr>
            <w:tcW w:w="1258" w:type="dxa"/>
            <w:tcBorders>
              <w:top w:val="nil"/>
              <w:left w:val="nil"/>
              <w:bottom w:val="single" w:sz="4" w:space="0" w:color="auto"/>
              <w:right w:val="single" w:sz="4" w:space="0" w:color="auto"/>
            </w:tcBorders>
            <w:noWrap/>
            <w:vAlign w:val="center"/>
          </w:tcPr>
          <w:p w:rsidR="00600906" w:rsidRPr="004920B9" w:rsidRDefault="00600906" w:rsidP="003C30C5">
            <w:pPr>
              <w:spacing w:after="0"/>
              <w:jc w:val="center"/>
              <w:rPr>
                <w:rFonts w:ascii="Times New Roman" w:hAnsi="Times New Roman"/>
                <w:color w:val="000000"/>
              </w:rPr>
            </w:pPr>
            <w:r w:rsidRPr="004920B9">
              <w:rPr>
                <w:rFonts w:ascii="Times New Roman" w:hAnsi="Times New Roman"/>
                <w:color w:val="000000"/>
              </w:rPr>
              <w:t>818,387</w:t>
            </w:r>
          </w:p>
        </w:tc>
        <w:tc>
          <w:tcPr>
            <w:tcW w:w="1258" w:type="dxa"/>
            <w:gridSpan w:val="2"/>
            <w:tcBorders>
              <w:top w:val="nil"/>
              <w:left w:val="nil"/>
              <w:bottom w:val="single" w:sz="4" w:space="0" w:color="auto"/>
              <w:right w:val="single" w:sz="4" w:space="0" w:color="auto"/>
            </w:tcBorders>
            <w:vAlign w:val="center"/>
          </w:tcPr>
          <w:p w:rsidR="00600906" w:rsidRPr="004920B9" w:rsidRDefault="00600906" w:rsidP="003C30C5">
            <w:pPr>
              <w:spacing w:after="0"/>
              <w:jc w:val="center"/>
              <w:rPr>
                <w:rFonts w:ascii="Times New Roman" w:hAnsi="Times New Roman"/>
                <w:color w:val="000000"/>
              </w:rPr>
            </w:pPr>
            <w:r w:rsidRPr="004920B9">
              <w:rPr>
                <w:rFonts w:ascii="Times New Roman" w:hAnsi="Times New Roman"/>
                <w:color w:val="000000"/>
              </w:rPr>
              <w:t>1055,672</w:t>
            </w:r>
          </w:p>
        </w:tc>
      </w:tr>
    </w:tbl>
    <w:p w:rsidR="00600906" w:rsidRDefault="00600906" w:rsidP="005240B8">
      <w:pPr>
        <w:spacing w:before="240" w:after="0" w:line="360" w:lineRule="auto"/>
        <w:ind w:firstLine="567"/>
        <w:rPr>
          <w:rFonts w:ascii="Times New Roman" w:hAnsi="Times New Roman"/>
          <w:color w:val="000000"/>
          <w:sz w:val="24"/>
          <w:szCs w:val="24"/>
        </w:rPr>
      </w:pPr>
      <w:r w:rsidRPr="009B77B1">
        <w:rPr>
          <w:rFonts w:ascii="Times New Roman" w:hAnsi="Times New Roman"/>
          <w:color w:val="000000"/>
          <w:sz w:val="24"/>
          <w:szCs w:val="24"/>
        </w:rPr>
        <w:t>Общее топливопотребление к окончанию планируемого периода</w:t>
      </w:r>
      <w:r>
        <w:rPr>
          <w:rFonts w:ascii="Times New Roman" w:hAnsi="Times New Roman"/>
          <w:color w:val="000000"/>
          <w:sz w:val="24"/>
          <w:szCs w:val="24"/>
        </w:rPr>
        <w:t xml:space="preserve"> увеличится на 658,654 тыс. м</w:t>
      </w:r>
      <w:r>
        <w:rPr>
          <w:rFonts w:ascii="Times New Roman" w:hAnsi="Times New Roman"/>
          <w:color w:val="000000"/>
          <w:sz w:val="24"/>
          <w:szCs w:val="24"/>
          <w:vertAlign w:val="superscript"/>
        </w:rPr>
        <w:t>3</w:t>
      </w:r>
      <w:r>
        <w:rPr>
          <w:rFonts w:ascii="Times New Roman" w:hAnsi="Times New Roman"/>
          <w:color w:val="000000"/>
          <w:sz w:val="24"/>
          <w:szCs w:val="24"/>
        </w:rPr>
        <w:t xml:space="preserve">/год по сравнению с 2013 годом, и </w:t>
      </w:r>
      <w:r w:rsidRPr="009B77B1">
        <w:rPr>
          <w:rFonts w:ascii="Times New Roman" w:hAnsi="Times New Roman"/>
          <w:color w:val="000000"/>
          <w:sz w:val="24"/>
          <w:szCs w:val="24"/>
        </w:rPr>
        <w:t xml:space="preserve"> составит</w:t>
      </w:r>
      <w:r>
        <w:rPr>
          <w:rFonts w:ascii="Times New Roman" w:hAnsi="Times New Roman"/>
          <w:color w:val="000000"/>
          <w:sz w:val="24"/>
          <w:szCs w:val="24"/>
        </w:rPr>
        <w:t xml:space="preserve"> </w:t>
      </w:r>
    </w:p>
    <w:p w:rsidR="00600906" w:rsidRDefault="00600906" w:rsidP="00CD66FE">
      <w:pPr>
        <w:spacing w:after="0" w:line="360" w:lineRule="auto"/>
        <w:rPr>
          <w:rFonts w:ascii="Times New Roman" w:hAnsi="Times New Roman"/>
          <w:color w:val="000000"/>
          <w:sz w:val="24"/>
          <w:szCs w:val="24"/>
        </w:rPr>
      </w:pPr>
      <w:r>
        <w:rPr>
          <w:rFonts w:ascii="Times New Roman" w:hAnsi="Times New Roman"/>
          <w:color w:val="000000"/>
          <w:sz w:val="24"/>
          <w:szCs w:val="24"/>
        </w:rPr>
        <w:t>1055,672 тыс. м</w:t>
      </w:r>
      <w:r>
        <w:rPr>
          <w:rFonts w:ascii="Times New Roman" w:hAnsi="Times New Roman"/>
          <w:color w:val="000000"/>
          <w:sz w:val="24"/>
          <w:szCs w:val="24"/>
          <w:vertAlign w:val="superscript"/>
        </w:rPr>
        <w:t>3</w:t>
      </w:r>
      <w:r>
        <w:rPr>
          <w:rFonts w:ascii="Times New Roman" w:hAnsi="Times New Roman"/>
          <w:color w:val="000000"/>
          <w:sz w:val="24"/>
          <w:szCs w:val="24"/>
        </w:rPr>
        <w:t>/год.</w:t>
      </w:r>
    </w:p>
    <w:p w:rsidR="00600906" w:rsidRDefault="00600906" w:rsidP="00A257F7">
      <w:pPr>
        <w:tabs>
          <w:tab w:val="left" w:pos="2070"/>
        </w:tabs>
        <w:rPr>
          <w:rFonts w:ascii="Times New Roman" w:hAnsi="Times New Roman"/>
          <w:sz w:val="24"/>
          <w:szCs w:val="24"/>
        </w:rPr>
        <w:sectPr w:rsidR="00600906" w:rsidSect="008C33B4">
          <w:pgSz w:w="16838" w:h="11906" w:orient="landscape"/>
          <w:pgMar w:top="1134" w:right="737" w:bottom="567" w:left="851" w:header="567" w:footer="567" w:gutter="0"/>
          <w:cols w:space="720"/>
          <w:titlePg/>
        </w:sectPr>
      </w:pPr>
      <w:r>
        <w:rPr>
          <w:rFonts w:ascii="Times New Roman" w:hAnsi="Times New Roman"/>
          <w:sz w:val="24"/>
          <w:szCs w:val="24"/>
        </w:rPr>
        <w:tab/>
      </w:r>
    </w:p>
    <w:p w:rsidR="00600906" w:rsidRPr="00886CC3" w:rsidRDefault="00600906" w:rsidP="00077C10">
      <w:pPr>
        <w:pStyle w:val="Heading1"/>
        <w:spacing w:before="360"/>
        <w:rPr>
          <w:rFonts w:ascii="Times New Roman" w:hAnsi="Times New Roman"/>
          <w:color w:val="000000"/>
        </w:rPr>
      </w:pPr>
      <w:bookmarkStart w:id="46" w:name="_Toc369532534"/>
      <w:r w:rsidRPr="00886CC3">
        <w:rPr>
          <w:rFonts w:ascii="Times New Roman" w:hAnsi="Times New Roman"/>
          <w:color w:val="000000"/>
        </w:rPr>
        <w:t>Раздел Инвестиции в строительство, реконструкцию и техническое перевооружение</w:t>
      </w:r>
      <w:bookmarkEnd w:id="46"/>
      <w:r w:rsidRPr="00886CC3">
        <w:rPr>
          <w:rFonts w:ascii="Times New Roman" w:hAnsi="Times New Roman"/>
          <w:color w:val="000000"/>
        </w:rPr>
        <w:t xml:space="preserve"> </w:t>
      </w:r>
    </w:p>
    <w:p w:rsidR="00600906" w:rsidRPr="00482F56" w:rsidRDefault="00600906" w:rsidP="008A77B1">
      <w:pPr>
        <w:spacing w:after="0"/>
        <w:rPr>
          <w:rFonts w:ascii="Times New Roman" w:hAnsi="Times New Roman"/>
        </w:rPr>
      </w:pPr>
    </w:p>
    <w:p w:rsidR="00600906" w:rsidRPr="00482F56" w:rsidRDefault="00600906" w:rsidP="00077C10">
      <w:pPr>
        <w:pStyle w:val="Heading2"/>
        <w:spacing w:after="100" w:afterAutospacing="1"/>
      </w:pPr>
      <w:bookmarkStart w:id="47" w:name="_Toc369532535"/>
      <w:r>
        <w:t>Р</w:t>
      </w:r>
      <w:r w:rsidRPr="00482F56">
        <w:t>ешения по величине необходимых инвестиций в новое строительство, реконструкцию и техническое перевооружение источников тепловой энергии  на каждом этапе планируемого периода с учетом утвержденной инвестиционной программы.</w:t>
      </w:r>
      <w:bookmarkEnd w:id="47"/>
    </w:p>
    <w:p w:rsidR="00600906" w:rsidRPr="00482F56" w:rsidRDefault="00600906" w:rsidP="00077C10">
      <w:pPr>
        <w:pStyle w:val="7"/>
        <w:shd w:val="clear" w:color="auto" w:fill="auto"/>
        <w:spacing w:after="0" w:line="360" w:lineRule="auto"/>
        <w:ind w:left="20" w:right="20" w:firstLine="580"/>
        <w:jc w:val="both"/>
        <w:rPr>
          <w:rFonts w:ascii="Times New Roman" w:hAnsi="Times New Roman" w:cs="Times New Roman"/>
          <w:sz w:val="24"/>
          <w:szCs w:val="24"/>
        </w:rPr>
      </w:pPr>
      <w:r w:rsidRPr="00482F56">
        <w:rPr>
          <w:rFonts w:ascii="Times New Roman" w:hAnsi="Times New Roman" w:cs="Times New Roman"/>
          <w:sz w:val="24"/>
          <w:szCs w:val="24"/>
        </w:rPr>
        <w:t>Оценка стоимости капитальных вложений в реконструкцию и новое строительство тепловых сетей осуществлялась по укрупненным показателям базисных стоимостей по видам строительства (УПР), укрупненным показателям сметной стоимости (УСС), укрупненным показателям базисной стоимости материалов, видов оборудования, услуг и видов работ, установленных в соответствии с Методическими рекомендациями по формированию укрупненных показателей базовой стоимости на виды работ и порядку их применения для составления инвесторских смет и предложений подрядчика (УПБС ВР), Сборником укрупненных показателей базисной стоимости на виды работ и государственными элементными сметными нормами на строительные работы в части сборников: №2 (ГЭСН 2001 - 01 «Земляные работы»); №24 (ГЭСН 2001-24 «Теплоснабжение и газопроводы - наружные сети»), № 26 (ГЭСН 2001-26 «Теплоизоляционные работы»; ГЭСНр; ГЭСНм; ГЭСНп;, а также на основе анализа проектов-аналогов.</w:t>
      </w:r>
    </w:p>
    <w:p w:rsidR="00600906" w:rsidRDefault="00600906" w:rsidP="00077C10">
      <w:pPr>
        <w:pStyle w:val="7"/>
        <w:shd w:val="clear" w:color="auto" w:fill="auto"/>
        <w:spacing w:after="0" w:line="360" w:lineRule="auto"/>
        <w:ind w:left="20" w:right="20" w:firstLine="580"/>
        <w:jc w:val="both"/>
        <w:rPr>
          <w:rFonts w:ascii="Times New Roman" w:hAnsi="Times New Roman" w:cs="Times New Roman"/>
          <w:sz w:val="24"/>
          <w:szCs w:val="24"/>
        </w:rPr>
      </w:pPr>
      <w:r w:rsidRPr="00482F56">
        <w:rPr>
          <w:rFonts w:ascii="Times New Roman" w:hAnsi="Times New Roman" w:cs="Times New Roman"/>
          <w:sz w:val="24"/>
          <w:szCs w:val="24"/>
        </w:rPr>
        <w:t>За базисные были приняты цены на материалы, оборудование, заработную плату рабочих и машинистов, служащих, действующие в первом квартале 2011 года. Все затраты в последующие периоды Инвестиционного плана были рассчитаны в постоянных ценах и ценах соответствующих лет с использованием прогнозных индексов удорожания материалов, работ и оборудования в соответствии с Прогнозом социально-экономического развития Российской Федерации на 2012 год и плановый период 2013-2014 годов в части раздела 3 «Параметры инфляции. Цены производителей. Цены и тарифы на продукцию (услуги) субъектов естественных монополий».</w:t>
      </w:r>
    </w:p>
    <w:p w:rsidR="00600906" w:rsidRPr="00544342" w:rsidRDefault="00600906" w:rsidP="007A2338">
      <w:pPr>
        <w:spacing w:line="360" w:lineRule="auto"/>
        <w:ind w:firstLine="567"/>
        <w:rPr>
          <w:rFonts w:ascii="Times New Roman" w:hAnsi="Times New Roman"/>
          <w:sz w:val="24"/>
          <w:szCs w:val="24"/>
        </w:rPr>
        <w:sectPr w:rsidR="00600906" w:rsidRPr="00544342" w:rsidSect="00A257F7">
          <w:pgSz w:w="11906" w:h="16838"/>
          <w:pgMar w:top="737" w:right="567" w:bottom="851" w:left="1134" w:header="567" w:footer="567" w:gutter="0"/>
          <w:cols w:space="720"/>
          <w:titlePg/>
        </w:sectPr>
      </w:pPr>
      <w:r w:rsidRPr="00AE5127">
        <w:rPr>
          <w:rFonts w:ascii="Times New Roman" w:hAnsi="Times New Roman"/>
          <w:sz w:val="24"/>
          <w:szCs w:val="24"/>
        </w:rPr>
        <w:t>Инвестиции необходимые для технического перевооружения котельной составляют 20 000 000 рублей.</w:t>
      </w:r>
      <w:r>
        <w:rPr>
          <w:rFonts w:ascii="Times New Roman" w:hAnsi="Times New Roman"/>
          <w:sz w:val="24"/>
          <w:szCs w:val="24"/>
        </w:rPr>
        <w:t xml:space="preserve"> Расчет эффективности инвестиций представлен в пункте 9 Обосновывающих материалов к схеме теплоснабжения г.Дигора.</w:t>
      </w:r>
    </w:p>
    <w:p w:rsidR="00600906" w:rsidRPr="00886CC3" w:rsidRDefault="00600906" w:rsidP="00077C10">
      <w:pPr>
        <w:pStyle w:val="Heading2"/>
        <w:spacing w:before="240" w:after="100" w:afterAutospacing="1"/>
      </w:pPr>
      <w:bookmarkStart w:id="48" w:name="_Toc369532536"/>
      <w:r w:rsidRPr="00886CC3">
        <w:t>Решения по величине необходимых инвестиций в новое строительство, реконструкцию и техническое перевооружение тепловых сетей, насосных станций и тепловых пунктов на каждом этапе планируемого периода с учетом утвержденной инвестиционной программы.</w:t>
      </w:r>
      <w:bookmarkEnd w:id="48"/>
    </w:p>
    <w:p w:rsidR="00600906" w:rsidRDefault="00600906" w:rsidP="00077C10">
      <w:pPr>
        <w:autoSpaceDE w:val="0"/>
        <w:autoSpaceDN w:val="0"/>
        <w:adjustRightInd w:val="0"/>
        <w:spacing w:after="240" w:line="360" w:lineRule="auto"/>
        <w:ind w:firstLine="567"/>
        <w:rPr>
          <w:rFonts w:ascii="Times New Roman" w:hAnsi="Times New Roman"/>
          <w:sz w:val="24"/>
          <w:szCs w:val="24"/>
        </w:rPr>
      </w:pPr>
      <w:r>
        <w:rPr>
          <w:rFonts w:ascii="Times New Roman" w:hAnsi="Times New Roman"/>
          <w:sz w:val="24"/>
          <w:szCs w:val="24"/>
        </w:rPr>
        <w:t xml:space="preserve">Новое строительство, реконструкция и техническое перевооружение тепловых сетей не планируется. </w:t>
      </w:r>
    </w:p>
    <w:p w:rsidR="00600906" w:rsidRPr="00482F56" w:rsidRDefault="00600906" w:rsidP="00077C10">
      <w:pPr>
        <w:pStyle w:val="Heading2"/>
        <w:spacing w:after="100" w:afterAutospacing="1"/>
      </w:pPr>
      <w:bookmarkStart w:id="49" w:name="_Toc369532537"/>
      <w:r>
        <w:t>Решения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Pr="00482F56">
        <w:t>.</w:t>
      </w:r>
      <w:bookmarkEnd w:id="49"/>
    </w:p>
    <w:p w:rsidR="00600906" w:rsidRPr="001F0C26" w:rsidRDefault="00600906" w:rsidP="00077C10">
      <w:pPr>
        <w:pStyle w:val="110"/>
        <w:tabs>
          <w:tab w:val="left" w:pos="993"/>
        </w:tabs>
        <w:spacing w:before="0" w:after="0" w:line="360" w:lineRule="auto"/>
        <w:ind w:firstLine="567"/>
        <w:jc w:val="left"/>
        <w:rPr>
          <w:spacing w:val="0"/>
          <w:sz w:val="24"/>
          <w:szCs w:val="24"/>
        </w:rPr>
        <w:sectPr w:rsidR="00600906" w:rsidRPr="001F0C26" w:rsidSect="00A257F7">
          <w:pgSz w:w="11906" w:h="16838"/>
          <w:pgMar w:top="737" w:right="567" w:bottom="851" w:left="1134" w:header="567" w:footer="567" w:gutter="0"/>
          <w:cols w:space="720"/>
          <w:titlePg/>
        </w:sectPr>
      </w:pPr>
      <w:r>
        <w:rPr>
          <w:spacing w:val="0"/>
          <w:sz w:val="24"/>
          <w:szCs w:val="24"/>
        </w:rPr>
        <w:t>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не планируется.</w:t>
      </w:r>
    </w:p>
    <w:p w:rsidR="00600906" w:rsidRPr="00E95B60" w:rsidRDefault="00600906" w:rsidP="00077C10">
      <w:pPr>
        <w:pStyle w:val="Heading1"/>
        <w:spacing w:before="240" w:after="100" w:afterAutospacing="1"/>
        <w:rPr>
          <w:rFonts w:ascii="Times New Roman" w:hAnsi="Times New Roman"/>
          <w:color w:val="000000"/>
        </w:rPr>
      </w:pPr>
      <w:bookmarkStart w:id="50" w:name="_Toc369532538"/>
      <w:r w:rsidRPr="00E95B60">
        <w:rPr>
          <w:rFonts w:ascii="Times New Roman" w:hAnsi="Times New Roman"/>
          <w:color w:val="000000"/>
        </w:rPr>
        <w:t>Раздел  Решение об определении единой теплоснабжающей организации (организаций)</w:t>
      </w:r>
      <w:bookmarkEnd w:id="50"/>
    </w:p>
    <w:p w:rsidR="00600906" w:rsidRDefault="00600906" w:rsidP="00077C10">
      <w:pPr>
        <w:pStyle w:val="7"/>
        <w:shd w:val="clear" w:color="auto" w:fill="auto"/>
        <w:spacing w:after="0" w:line="360" w:lineRule="auto"/>
        <w:ind w:left="20" w:right="23" w:firstLine="580"/>
        <w:jc w:val="both"/>
        <w:rPr>
          <w:rFonts w:ascii="Times New Roman" w:hAnsi="Times New Roman" w:cs="Times New Roman"/>
          <w:sz w:val="24"/>
          <w:szCs w:val="24"/>
        </w:rPr>
      </w:pPr>
      <w:r>
        <w:rPr>
          <w:rFonts w:ascii="Times New Roman" w:hAnsi="Times New Roman" w:cs="Times New Roman"/>
          <w:sz w:val="24"/>
          <w:szCs w:val="24"/>
        </w:rPr>
        <w:t>Е</w:t>
      </w:r>
      <w:r w:rsidRPr="00A13323">
        <w:rPr>
          <w:rFonts w:ascii="Times New Roman" w:hAnsi="Times New Roman" w:cs="Times New Roman"/>
          <w:sz w:val="24"/>
          <w:szCs w:val="24"/>
        </w:rPr>
        <w:t>диная теплоснабжающая органи</w:t>
      </w:r>
      <w:r>
        <w:rPr>
          <w:rFonts w:ascii="Times New Roman" w:hAnsi="Times New Roman" w:cs="Times New Roman"/>
          <w:sz w:val="24"/>
          <w:szCs w:val="24"/>
        </w:rPr>
        <w:t xml:space="preserve">зация в системе теплоснабжения </w:t>
      </w:r>
      <w:r w:rsidRPr="00A13323">
        <w:rPr>
          <w:rFonts w:ascii="Times New Roman" w:hAnsi="Times New Roman" w:cs="Times New Roman"/>
          <w:sz w:val="24"/>
          <w:szCs w:val="24"/>
        </w:rPr>
        <w:t>-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r>
        <w:rPr>
          <w:rFonts w:ascii="Times New Roman" w:hAnsi="Times New Roman" w:cs="Times New Roman"/>
          <w:sz w:val="24"/>
          <w:szCs w:val="24"/>
        </w:rPr>
        <w:t>.</w:t>
      </w:r>
    </w:p>
    <w:p w:rsidR="00600906" w:rsidRPr="00C23BB6" w:rsidRDefault="00600906" w:rsidP="00077C10">
      <w:pPr>
        <w:pStyle w:val="7"/>
        <w:shd w:val="clear" w:color="auto" w:fill="auto"/>
        <w:spacing w:after="0" w:line="360" w:lineRule="auto"/>
        <w:ind w:left="20" w:right="23" w:firstLine="580"/>
        <w:jc w:val="both"/>
        <w:rPr>
          <w:rFonts w:ascii="Times New Roman" w:hAnsi="Times New Roman" w:cs="Times New Roman"/>
          <w:sz w:val="24"/>
          <w:szCs w:val="24"/>
        </w:rPr>
      </w:pPr>
      <w:r w:rsidRPr="00C23BB6">
        <w:rPr>
          <w:rFonts w:ascii="Times New Roman" w:hAnsi="Times New Roman" w:cs="Times New Roman"/>
          <w:sz w:val="24"/>
          <w:szCs w:val="24"/>
        </w:rPr>
        <w:t>После внесения проекта схемы теплоснабжения на рассмотрение теплоснабжающие и/или теплосетевые организации должны обратиться с заявкой на признание в качестве ЕТО в одной или нескольких из определенных зон деятельности. Решение о присвоении организации статуса ЕТО в той или иной зоне деятельности принимает для поселений, городских округов с численностью населения пятьсот тысяч человек и более, в соответствии с ч.2 ст.4 Федерального закона №190 «О теплоснабжении» и п.3. Правил организации теплоснабжения в Российской Федерации, утвержденных постановлением Правительства РФ №808 от 08.08.2012 г., федеральный орган исполнительной власти, уполномоченный на реализацию государственной политики в сфере теплоснабжения (Министерство энергетики Российской Федерации).</w:t>
      </w:r>
    </w:p>
    <w:p w:rsidR="00600906" w:rsidRPr="00C23BB6" w:rsidRDefault="00600906" w:rsidP="00077C10">
      <w:pPr>
        <w:pStyle w:val="7"/>
        <w:shd w:val="clear" w:color="auto" w:fill="auto"/>
        <w:spacing w:after="0" w:line="360" w:lineRule="auto"/>
        <w:ind w:left="20" w:right="23" w:firstLine="580"/>
        <w:jc w:val="both"/>
        <w:rPr>
          <w:rFonts w:ascii="Times New Roman" w:hAnsi="Times New Roman" w:cs="Times New Roman"/>
          <w:sz w:val="24"/>
          <w:szCs w:val="24"/>
        </w:rPr>
      </w:pPr>
      <w:r w:rsidRPr="00C23BB6">
        <w:rPr>
          <w:rFonts w:ascii="Times New Roman" w:hAnsi="Times New Roman" w:cs="Times New Roman"/>
          <w:sz w:val="24"/>
          <w:szCs w:val="24"/>
        </w:rPr>
        <w:t>Обязанности ЕТО определены постановлением Правительства РФ от 08.08.2012 № 808 «Об организации теплоснабжения в Российской Федерации и о внесении изменений в некоторые законодательные акты Правительства Российской Федерации» (п. 12 Правил организации теплоснабжения в Российской Федерации, утвержденных указанным постановлением). В соответствии с приведенным документом ЕТО обязана:</w:t>
      </w:r>
    </w:p>
    <w:p w:rsidR="00600906" w:rsidRPr="00C23BB6" w:rsidRDefault="00600906" w:rsidP="00077C10">
      <w:pPr>
        <w:pStyle w:val="7"/>
        <w:shd w:val="clear" w:color="auto" w:fill="auto"/>
        <w:spacing w:after="0" w:line="360" w:lineRule="auto"/>
        <w:ind w:left="1280" w:right="23" w:hanging="380"/>
        <w:jc w:val="both"/>
        <w:rPr>
          <w:rFonts w:ascii="Times New Roman" w:hAnsi="Times New Roman" w:cs="Times New Roman"/>
          <w:sz w:val="24"/>
          <w:szCs w:val="24"/>
        </w:rPr>
      </w:pPr>
      <w:r w:rsidRPr="00C23BB6">
        <w:rPr>
          <w:rFonts w:ascii="Times New Roman" w:hAnsi="Times New Roman" w:cs="Times New Roman"/>
          <w:sz w:val="24"/>
          <w:szCs w:val="24"/>
        </w:rPr>
        <w:t>• 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600906" w:rsidRPr="00C23BB6" w:rsidRDefault="00600906" w:rsidP="00077C10">
      <w:pPr>
        <w:pStyle w:val="7"/>
        <w:numPr>
          <w:ilvl w:val="0"/>
          <w:numId w:val="3"/>
        </w:numPr>
        <w:shd w:val="clear" w:color="auto" w:fill="auto"/>
        <w:spacing w:after="0" w:line="360" w:lineRule="auto"/>
        <w:ind w:left="1300" w:right="23"/>
        <w:jc w:val="both"/>
        <w:rPr>
          <w:rFonts w:ascii="Times New Roman" w:hAnsi="Times New Roman" w:cs="Times New Roman"/>
          <w:sz w:val="24"/>
          <w:szCs w:val="24"/>
        </w:rPr>
      </w:pPr>
      <w:r w:rsidRPr="00C23BB6">
        <w:rPr>
          <w:rFonts w:ascii="Times New Roman" w:hAnsi="Times New Roman" w:cs="Times New Roman"/>
          <w:sz w:val="24"/>
          <w:szCs w:val="24"/>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600906" w:rsidRPr="00C23BB6" w:rsidRDefault="00600906" w:rsidP="00077C10">
      <w:pPr>
        <w:pStyle w:val="7"/>
        <w:numPr>
          <w:ilvl w:val="0"/>
          <w:numId w:val="3"/>
        </w:numPr>
        <w:shd w:val="clear" w:color="auto" w:fill="auto"/>
        <w:spacing w:after="0" w:line="360" w:lineRule="auto"/>
        <w:ind w:left="1300" w:right="23"/>
        <w:jc w:val="both"/>
        <w:rPr>
          <w:rFonts w:ascii="Times New Roman" w:hAnsi="Times New Roman" w:cs="Times New Roman"/>
          <w:sz w:val="24"/>
          <w:szCs w:val="24"/>
        </w:rPr>
      </w:pPr>
      <w:r w:rsidRPr="00C23BB6">
        <w:rPr>
          <w:rFonts w:ascii="Times New Roman" w:hAnsi="Times New Roman" w:cs="Times New Roman"/>
          <w:sz w:val="24"/>
          <w:szCs w:val="24"/>
        </w:rPr>
        <w:t xml:space="preserve">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600906" w:rsidRPr="00C23BB6" w:rsidRDefault="00600906" w:rsidP="00077C10">
      <w:pPr>
        <w:pStyle w:val="7"/>
        <w:shd w:val="clear" w:color="auto" w:fill="auto"/>
        <w:spacing w:after="0" w:line="360" w:lineRule="auto"/>
        <w:ind w:left="20" w:right="23" w:firstLine="580"/>
        <w:jc w:val="both"/>
        <w:rPr>
          <w:rFonts w:ascii="Times New Roman" w:hAnsi="Times New Roman" w:cs="Times New Roman"/>
          <w:sz w:val="24"/>
          <w:szCs w:val="24"/>
        </w:rPr>
      </w:pPr>
      <w:r w:rsidRPr="00C23BB6">
        <w:rPr>
          <w:rFonts w:ascii="Times New Roman" w:hAnsi="Times New Roman" w:cs="Times New Roman"/>
          <w:sz w:val="24"/>
          <w:szCs w:val="24"/>
        </w:rPr>
        <w:t>Границы зоны деятельности ЕТО в соответствии с п. 19 Правил организации теплоснабжения в Российской Федерации могут быть изменены в следующих случаях:</w:t>
      </w:r>
    </w:p>
    <w:p w:rsidR="00600906" w:rsidRPr="00C23BB6" w:rsidRDefault="00600906" w:rsidP="00077C10">
      <w:pPr>
        <w:pStyle w:val="7"/>
        <w:numPr>
          <w:ilvl w:val="0"/>
          <w:numId w:val="3"/>
        </w:numPr>
        <w:shd w:val="clear" w:color="auto" w:fill="auto"/>
        <w:spacing w:after="0" w:line="360" w:lineRule="auto"/>
        <w:ind w:left="1300" w:right="23"/>
        <w:jc w:val="both"/>
        <w:rPr>
          <w:rFonts w:ascii="Times New Roman" w:hAnsi="Times New Roman" w:cs="Times New Roman"/>
          <w:sz w:val="24"/>
          <w:szCs w:val="24"/>
        </w:rPr>
      </w:pPr>
      <w:r w:rsidRPr="00C23BB6">
        <w:rPr>
          <w:rFonts w:ascii="Times New Roman" w:hAnsi="Times New Roman" w:cs="Times New Roman"/>
          <w:sz w:val="24"/>
          <w:szCs w:val="24"/>
        </w:rPr>
        <w:t xml:space="preserve"> 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w:t>
      </w:r>
    </w:p>
    <w:p w:rsidR="00600906" w:rsidRPr="00C23BB6" w:rsidRDefault="00600906" w:rsidP="00077C10">
      <w:pPr>
        <w:pStyle w:val="7"/>
        <w:numPr>
          <w:ilvl w:val="0"/>
          <w:numId w:val="3"/>
        </w:numPr>
        <w:shd w:val="clear" w:color="auto" w:fill="auto"/>
        <w:spacing w:after="0" w:line="360" w:lineRule="auto"/>
        <w:ind w:left="1300" w:right="23"/>
        <w:jc w:val="both"/>
        <w:rPr>
          <w:rFonts w:ascii="Times New Roman" w:hAnsi="Times New Roman" w:cs="Times New Roman"/>
          <w:sz w:val="24"/>
          <w:szCs w:val="24"/>
        </w:rPr>
      </w:pPr>
      <w:r w:rsidRPr="00C23BB6">
        <w:rPr>
          <w:rFonts w:ascii="Times New Roman" w:hAnsi="Times New Roman" w:cs="Times New Roman"/>
          <w:sz w:val="24"/>
          <w:szCs w:val="24"/>
        </w:rPr>
        <w:t xml:space="preserve"> технологическое объединение или разделение систем теплоснабжения.</w:t>
      </w:r>
    </w:p>
    <w:p w:rsidR="00600906" w:rsidRDefault="00600906" w:rsidP="00077C10">
      <w:pPr>
        <w:pStyle w:val="7"/>
        <w:shd w:val="clear" w:color="auto" w:fill="auto"/>
        <w:spacing w:after="0" w:line="360" w:lineRule="auto"/>
        <w:ind w:left="20" w:right="23" w:firstLine="580"/>
        <w:jc w:val="both"/>
        <w:rPr>
          <w:rFonts w:ascii="Times New Roman" w:hAnsi="Times New Roman" w:cs="Times New Roman"/>
          <w:sz w:val="24"/>
          <w:szCs w:val="24"/>
        </w:rPr>
      </w:pPr>
      <w:r w:rsidRPr="00C23BB6">
        <w:rPr>
          <w:rFonts w:ascii="Times New Roman" w:hAnsi="Times New Roman" w:cs="Times New Roman"/>
          <w:sz w:val="24"/>
          <w:szCs w:val="24"/>
        </w:rP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600906" w:rsidRPr="00DD6234" w:rsidRDefault="00600906" w:rsidP="00077C10">
      <w:pPr>
        <w:spacing w:after="0" w:line="360" w:lineRule="auto"/>
        <w:ind w:firstLine="567"/>
        <w:jc w:val="both"/>
        <w:rPr>
          <w:rFonts w:ascii="Times New Roman" w:hAnsi="Times New Roman"/>
          <w:sz w:val="24"/>
          <w:szCs w:val="24"/>
        </w:rPr>
      </w:pPr>
      <w:r w:rsidRPr="00DD6234">
        <w:rPr>
          <w:rFonts w:ascii="Times New Roman" w:hAnsi="Times New Roman"/>
          <w:sz w:val="24"/>
          <w:szCs w:val="24"/>
        </w:rP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в пункте 11 настоящих Правил,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600906" w:rsidRDefault="00600906" w:rsidP="00077C10">
      <w:pPr>
        <w:pStyle w:val="NormalWeb"/>
        <w:spacing w:before="0" w:after="0" w:line="360" w:lineRule="auto"/>
        <w:ind w:firstLine="567"/>
        <w:jc w:val="left"/>
        <w:rPr>
          <w:rFonts w:ascii="Times New Roman" w:hAnsi="Times New Roman" w:cs="Times New Roman"/>
          <w:sz w:val="24"/>
          <w:szCs w:val="24"/>
        </w:rPr>
      </w:pPr>
      <w:r w:rsidRPr="00DD6234">
        <w:rPr>
          <w:rFonts w:ascii="Times New Roman" w:hAnsi="Times New Roman" w:cs="Times New Roman"/>
          <w:sz w:val="24"/>
          <w:szCs w:val="24"/>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w:t>
      </w:r>
      <w:r>
        <w:rPr>
          <w:rFonts w:ascii="Times New Roman" w:hAnsi="Times New Roman" w:cs="Times New Roman"/>
          <w:sz w:val="24"/>
          <w:szCs w:val="24"/>
        </w:rPr>
        <w:t xml:space="preserve">. </w:t>
      </w:r>
    </w:p>
    <w:p w:rsidR="00600906" w:rsidRDefault="00600906" w:rsidP="00077C10">
      <w:pPr>
        <w:pStyle w:val="NormalWeb"/>
        <w:spacing w:before="0" w:after="0" w:line="360" w:lineRule="auto"/>
        <w:ind w:firstLine="567"/>
        <w:rPr>
          <w:rFonts w:ascii="Times New Roman" w:hAnsi="Times New Roman" w:cs="Times New Roman"/>
          <w:sz w:val="24"/>
          <w:szCs w:val="24"/>
        </w:rPr>
      </w:pPr>
      <w:r>
        <w:rPr>
          <w:rFonts w:ascii="Times New Roman" w:hAnsi="Times New Roman" w:cs="Times New Roman"/>
          <w:sz w:val="24"/>
          <w:szCs w:val="24"/>
        </w:rPr>
        <w:t>Экспертная группа рекомендует установить в качестве Единой теплоснабжающей организации МУП «ДГТС».</w:t>
      </w:r>
    </w:p>
    <w:p w:rsidR="00600906" w:rsidRDefault="00600906" w:rsidP="00077C10">
      <w:pPr>
        <w:pStyle w:val="NormalWeb"/>
        <w:spacing w:before="0" w:after="0" w:line="360" w:lineRule="auto"/>
        <w:ind w:firstLine="567"/>
        <w:rPr>
          <w:rFonts w:ascii="Times New Roman" w:hAnsi="Times New Roman" w:cs="Times New Roman"/>
          <w:sz w:val="24"/>
          <w:szCs w:val="24"/>
        </w:rPr>
      </w:pPr>
      <w:r>
        <w:rPr>
          <w:rFonts w:ascii="Times New Roman" w:hAnsi="Times New Roman" w:cs="Times New Roman"/>
          <w:sz w:val="24"/>
          <w:szCs w:val="24"/>
        </w:rPr>
        <w:t>Окончательное решение по выбору Единой теплоснабжающей организации остается за органами исполнительной и законодательной власти г. Дигора, после проработки тарифных последствий для населения.</w:t>
      </w:r>
    </w:p>
    <w:p w:rsidR="00600906" w:rsidRDefault="00600906" w:rsidP="00077C10">
      <w:pPr>
        <w:pStyle w:val="NormalWeb"/>
        <w:spacing w:before="0" w:after="0" w:line="360" w:lineRule="auto"/>
        <w:ind w:left="0" w:firstLine="567"/>
        <w:rPr>
          <w:rFonts w:ascii="Times New Roman" w:hAnsi="Times New Roman" w:cs="Times New Roman"/>
          <w:sz w:val="24"/>
          <w:szCs w:val="24"/>
        </w:rPr>
      </w:pPr>
    </w:p>
    <w:p w:rsidR="00600906" w:rsidRPr="00DD6234" w:rsidRDefault="00600906" w:rsidP="008A77B1">
      <w:pPr>
        <w:pStyle w:val="NormalWeb"/>
        <w:spacing w:before="0" w:after="0" w:line="276" w:lineRule="auto"/>
        <w:ind w:left="0" w:firstLine="567"/>
        <w:jc w:val="left"/>
        <w:rPr>
          <w:rFonts w:ascii="Times New Roman" w:hAnsi="Times New Roman" w:cs="Times New Roman"/>
          <w:sz w:val="24"/>
          <w:szCs w:val="24"/>
        </w:rPr>
        <w:sectPr w:rsidR="00600906" w:rsidRPr="00DD6234" w:rsidSect="00A257F7">
          <w:headerReference w:type="default" r:id="rId23"/>
          <w:footerReference w:type="default" r:id="rId24"/>
          <w:pgSz w:w="11906" w:h="16838"/>
          <w:pgMar w:top="737" w:right="567" w:bottom="851" w:left="1134" w:header="709" w:footer="709" w:gutter="0"/>
          <w:cols w:space="708"/>
          <w:docGrid w:linePitch="360"/>
        </w:sectPr>
      </w:pPr>
    </w:p>
    <w:p w:rsidR="00600906" w:rsidRPr="0041081D" w:rsidRDefault="00600906" w:rsidP="00077C10">
      <w:pPr>
        <w:pStyle w:val="10"/>
        <w:spacing w:before="120" w:after="100" w:afterAutospacing="1"/>
      </w:pPr>
      <w:bookmarkStart w:id="51" w:name="_Toc369532539"/>
      <w:r w:rsidRPr="0041081D">
        <w:t>Раздел  Решения о распределении тепловой нагрузки между источниками тепловой энергии</w:t>
      </w:r>
      <w:bookmarkEnd w:id="51"/>
    </w:p>
    <w:p w:rsidR="00600906" w:rsidRDefault="00600906" w:rsidP="007115AA">
      <w:pPr>
        <w:spacing w:after="100" w:afterAutospacing="1" w:line="360" w:lineRule="auto"/>
        <w:ind w:firstLine="567"/>
        <w:rPr>
          <w:rFonts w:ascii="Times New Roman" w:hAnsi="Times New Roman"/>
          <w:sz w:val="24"/>
          <w:szCs w:val="24"/>
        </w:rPr>
      </w:pPr>
      <w:r>
        <w:rPr>
          <w:rFonts w:ascii="Times New Roman" w:hAnsi="Times New Roman"/>
          <w:sz w:val="24"/>
          <w:szCs w:val="24"/>
        </w:rPr>
        <w:t>Распределение</w:t>
      </w:r>
      <w:r w:rsidRPr="0041081D">
        <w:rPr>
          <w:rFonts w:ascii="Times New Roman" w:hAnsi="Times New Roman"/>
          <w:sz w:val="24"/>
          <w:szCs w:val="24"/>
        </w:rPr>
        <w:t xml:space="preserve"> </w:t>
      </w:r>
      <w:r>
        <w:rPr>
          <w:rFonts w:ascii="Times New Roman" w:hAnsi="Times New Roman"/>
          <w:sz w:val="24"/>
          <w:szCs w:val="24"/>
        </w:rPr>
        <w:t xml:space="preserve">присоединенных нагрузок  к окончанию </w:t>
      </w:r>
      <w:r w:rsidRPr="0041081D">
        <w:rPr>
          <w:rFonts w:ascii="Times New Roman" w:hAnsi="Times New Roman"/>
          <w:sz w:val="24"/>
          <w:szCs w:val="24"/>
        </w:rPr>
        <w:t xml:space="preserve"> планируемого периода</w:t>
      </w:r>
      <w:r>
        <w:rPr>
          <w:rFonts w:ascii="Times New Roman" w:hAnsi="Times New Roman"/>
          <w:sz w:val="24"/>
          <w:szCs w:val="24"/>
        </w:rPr>
        <w:t xml:space="preserve"> между источниками тепловой энергии отсутствует, так как в г. Дигора существует 1 источник теплоснабжения – Центральная котельная №1.</w:t>
      </w:r>
    </w:p>
    <w:p w:rsidR="00600906" w:rsidRPr="00251F88" w:rsidRDefault="00600906" w:rsidP="00BF5C17">
      <w:pPr>
        <w:pStyle w:val="10"/>
        <w:spacing w:after="240" w:line="240" w:lineRule="auto"/>
        <w:ind w:left="431" w:hanging="431"/>
      </w:pPr>
      <w:bookmarkStart w:id="52" w:name="_Toc369532540"/>
      <w:r w:rsidRPr="00251F88">
        <w:t>Раздел Решения по бесхозяйным тепловым сетям</w:t>
      </w:r>
      <w:bookmarkEnd w:id="52"/>
    </w:p>
    <w:p w:rsidR="00600906" w:rsidRPr="001766D4" w:rsidRDefault="00600906" w:rsidP="00CB0E4C">
      <w:pPr>
        <w:pStyle w:val="NoSpacing"/>
        <w:spacing w:line="276" w:lineRule="auto"/>
        <w:ind w:firstLine="567"/>
        <w:jc w:val="both"/>
        <w:rPr>
          <w:rFonts w:ascii="Times New Roman" w:hAnsi="Times New Roman"/>
          <w:b/>
          <w:sz w:val="24"/>
          <w:szCs w:val="24"/>
        </w:rPr>
      </w:pPr>
      <w:r w:rsidRPr="00482F56">
        <w:rPr>
          <w:rFonts w:ascii="Times New Roman" w:hAnsi="Times New Roman"/>
          <w:sz w:val="24"/>
          <w:szCs w:val="24"/>
        </w:rPr>
        <w:t xml:space="preserve">В настоящее время в </w:t>
      </w:r>
      <w:r>
        <w:rPr>
          <w:rFonts w:ascii="Times New Roman" w:hAnsi="Times New Roman"/>
          <w:sz w:val="24"/>
          <w:szCs w:val="24"/>
        </w:rPr>
        <w:t>городе Дигора бесхозяйные тепловые сети отсутствуют.</w:t>
      </w:r>
    </w:p>
    <w:p w:rsidR="00600906" w:rsidRDefault="00600906" w:rsidP="005A13C5">
      <w:pPr>
        <w:pStyle w:val="1"/>
        <w:tabs>
          <w:tab w:val="left" w:pos="993"/>
        </w:tabs>
        <w:spacing w:before="0" w:after="0" w:line="276" w:lineRule="auto"/>
        <w:ind w:firstLine="567"/>
        <w:rPr>
          <w:sz w:val="24"/>
          <w:szCs w:val="24"/>
        </w:rPr>
      </w:pPr>
    </w:p>
    <w:sectPr w:rsidR="00600906" w:rsidSect="00A257F7">
      <w:pgSz w:w="11906" w:h="16838"/>
      <w:pgMar w:top="737" w:right="567" w:bottom="851"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906" w:rsidRDefault="00600906" w:rsidP="00D1356B">
      <w:pPr>
        <w:spacing w:after="0" w:line="240" w:lineRule="auto"/>
      </w:pPr>
      <w:r>
        <w:separator/>
      </w:r>
    </w:p>
  </w:endnote>
  <w:endnote w:type="continuationSeparator" w:id="1">
    <w:p w:rsidR="00600906" w:rsidRDefault="00600906" w:rsidP="00D13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06" w:rsidRDefault="00600906" w:rsidP="00D135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0906" w:rsidRDefault="006009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06" w:rsidRPr="005C0CFB" w:rsidRDefault="00600906" w:rsidP="00D1356B">
    <w:pPr>
      <w:pStyle w:val="Footer"/>
      <w:pBdr>
        <w:top w:val="thinThickSmallGap" w:sz="24" w:space="1" w:color="622423"/>
      </w:pBdr>
      <w:tabs>
        <w:tab w:val="clear" w:pos="4677"/>
        <w:tab w:val="clear" w:pos="9355"/>
        <w:tab w:val="right" w:pos="10206"/>
      </w:tabs>
    </w:pPr>
    <w:r>
      <w:t xml:space="preserve"> </w:t>
    </w:r>
    <w:r w:rsidRPr="005C0CFB">
      <w:t xml:space="preserve">Схема теплоснабжения города </w:t>
    </w:r>
    <w:r>
      <w:t>Дигора</w:t>
    </w:r>
    <w:r w:rsidRPr="005C0CFB">
      <w:tab/>
      <w:t xml:space="preserve">Страница </w:t>
    </w:r>
    <w:fldSimple w:instr="PAGE   \* MERGEFORMAT">
      <w:r>
        <w:rPr>
          <w:noProof/>
        </w:rPr>
        <w:t>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06" w:rsidRPr="005C0CFB" w:rsidRDefault="00600906" w:rsidP="00D1356B">
    <w:pPr>
      <w:pStyle w:val="Footer"/>
      <w:pBdr>
        <w:top w:val="thinThickSmallGap" w:sz="24" w:space="1" w:color="622423"/>
      </w:pBdr>
      <w:tabs>
        <w:tab w:val="clear" w:pos="4677"/>
        <w:tab w:val="clear" w:pos="9355"/>
        <w:tab w:val="right" w:pos="10206"/>
      </w:tabs>
    </w:pPr>
    <w:r w:rsidRPr="005C0CFB">
      <w:t xml:space="preserve">Схема теплоснабжения города </w:t>
    </w:r>
    <w:r>
      <w:t>Дигора</w:t>
    </w:r>
    <w:r w:rsidRPr="005C0CFB">
      <w:tab/>
      <w:t xml:space="preserve">Страница </w:t>
    </w:r>
    <w:fldSimple w:instr="PAGE   \* MERGEFORMAT">
      <w:r>
        <w:rPr>
          <w:noProof/>
        </w:rPr>
        <w:t>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06" w:rsidRDefault="00600906" w:rsidP="00D135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0906" w:rsidRDefault="0060090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06" w:rsidRPr="005C0CFB" w:rsidRDefault="00600906" w:rsidP="00D1356B">
    <w:pPr>
      <w:pStyle w:val="Footer"/>
      <w:pBdr>
        <w:top w:val="thinThickSmallGap" w:sz="24" w:space="1" w:color="622423"/>
      </w:pBdr>
      <w:tabs>
        <w:tab w:val="clear" w:pos="4677"/>
        <w:tab w:val="clear" w:pos="9355"/>
        <w:tab w:val="right" w:pos="10206"/>
      </w:tabs>
    </w:pPr>
    <w:r>
      <w:t xml:space="preserve"> </w:t>
    </w:r>
    <w:r w:rsidRPr="005C0CFB">
      <w:t xml:space="preserve">Схема теплоснабжения города </w:t>
    </w:r>
    <w:r>
      <w:t>Дигора</w:t>
    </w:r>
    <w:r w:rsidRPr="005C0CFB">
      <w:tab/>
      <w:t xml:space="preserve">Страница </w:t>
    </w:r>
    <w:fldSimple w:instr="PAGE   \* MERGEFORMAT">
      <w:r>
        <w:rPr>
          <w:noProof/>
        </w:rPr>
        <w:t>19</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06" w:rsidRPr="005C0CFB" w:rsidRDefault="00600906" w:rsidP="00D1356B">
    <w:pPr>
      <w:pStyle w:val="Footer"/>
      <w:pBdr>
        <w:top w:val="thinThickSmallGap" w:sz="24" w:space="1" w:color="622423"/>
      </w:pBdr>
      <w:tabs>
        <w:tab w:val="clear" w:pos="4677"/>
        <w:tab w:val="clear" w:pos="9355"/>
        <w:tab w:val="right" w:pos="10206"/>
      </w:tabs>
    </w:pPr>
    <w:r w:rsidRPr="005C0CFB">
      <w:t xml:space="preserve">Схема теплоснабжения города </w:t>
    </w:r>
    <w:r>
      <w:t>Дигора</w:t>
    </w:r>
    <w:r w:rsidRPr="005C0CFB">
      <w:tab/>
      <w:t xml:space="preserve">Страница </w:t>
    </w:r>
    <w:fldSimple w:instr="PAGE   \* MERGEFORMAT">
      <w:r>
        <w:rPr>
          <w:noProof/>
        </w:rPr>
        <w:t>14</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06" w:rsidRDefault="00600906" w:rsidP="004920B9">
    <w:pPr>
      <w:pStyle w:val="Footer"/>
      <w:pBdr>
        <w:top w:val="thinThickSmallGap" w:sz="24" w:space="1" w:color="622423"/>
      </w:pBdr>
      <w:tabs>
        <w:tab w:val="clear" w:pos="4677"/>
        <w:tab w:val="clear" w:pos="9355"/>
        <w:tab w:val="right" w:pos="10205"/>
      </w:tabs>
      <w:rPr>
        <w:rFonts w:ascii="Cambria" w:hAnsi="Cambria"/>
      </w:rPr>
    </w:pPr>
    <w:r w:rsidRPr="00AE7F72">
      <w:rPr>
        <w:rFonts w:ascii="Cambria" w:hAnsi="Cambria"/>
      </w:rPr>
      <w:t>Схема теплоснабжения города Дигора</w:t>
    </w:r>
    <w:r w:rsidRPr="00AE7F72">
      <w:rPr>
        <w:rFonts w:ascii="Cambria" w:hAnsi="Cambria"/>
      </w:rPr>
      <w:tab/>
      <w:t xml:space="preserve">Страница </w:t>
    </w:r>
    <w:fldSimple w:instr="PAGE   \* MERGEFORMAT">
      <w:r w:rsidRPr="00B56CFF">
        <w:rPr>
          <w:rFonts w:ascii="Cambria" w:hAnsi="Cambria"/>
          <w:noProof/>
        </w:rPr>
        <w:t>34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906" w:rsidRDefault="00600906" w:rsidP="00D1356B">
      <w:pPr>
        <w:spacing w:after="0" w:line="240" w:lineRule="auto"/>
      </w:pPr>
      <w:r>
        <w:separator/>
      </w:r>
    </w:p>
  </w:footnote>
  <w:footnote w:type="continuationSeparator" w:id="1">
    <w:p w:rsidR="00600906" w:rsidRDefault="00600906" w:rsidP="00D135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06" w:rsidRDefault="006009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0906" w:rsidRDefault="006009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06" w:rsidRPr="005C0CFB" w:rsidRDefault="00600906" w:rsidP="00D1356B">
    <w:pPr>
      <w:pStyle w:val="Header"/>
      <w:pBdr>
        <w:bottom w:val="thickThinSmallGap" w:sz="24" w:space="1" w:color="622423"/>
      </w:pBdr>
      <w:rPr>
        <w:sz w:val="24"/>
        <w:szCs w:val="24"/>
      </w:rPr>
    </w:pPr>
    <w:r w:rsidRPr="005C0CFB">
      <w:rPr>
        <w:sz w:val="24"/>
        <w:szCs w:val="24"/>
      </w:rPr>
      <w:t>ОГУП «Ивановский центр энергосбережения»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06" w:rsidRPr="005C0CFB" w:rsidRDefault="00600906" w:rsidP="00D1356B">
    <w:pPr>
      <w:pStyle w:val="Header"/>
      <w:pBdr>
        <w:bottom w:val="thickThinSmallGap" w:sz="24" w:space="1" w:color="622423"/>
      </w:pBdr>
      <w:rPr>
        <w:sz w:val="24"/>
        <w:szCs w:val="24"/>
      </w:rPr>
    </w:pPr>
    <w:r w:rsidRPr="005C0CFB">
      <w:rPr>
        <w:sz w:val="24"/>
        <w:szCs w:val="24"/>
      </w:rPr>
      <w:t>ОГУП «Ивановский центр энергосбережения»</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06" w:rsidRDefault="006009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0906" w:rsidRDefault="0060090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06" w:rsidRPr="005C0CFB" w:rsidRDefault="00600906" w:rsidP="00D1356B">
    <w:pPr>
      <w:pStyle w:val="Header"/>
      <w:pBdr>
        <w:bottom w:val="thickThinSmallGap" w:sz="24" w:space="1" w:color="622423"/>
      </w:pBdr>
      <w:rPr>
        <w:sz w:val="24"/>
        <w:szCs w:val="24"/>
      </w:rPr>
    </w:pPr>
    <w:r w:rsidRPr="005C0CFB">
      <w:rPr>
        <w:sz w:val="24"/>
        <w:szCs w:val="24"/>
      </w:rPr>
      <w:t>ОГУП «Ивановский центр энергосбережения»</w:t>
    </w:r>
  </w:p>
  <w:p w:rsidR="00600906" w:rsidRDefault="0060090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06" w:rsidRPr="005C0CFB" w:rsidRDefault="00600906" w:rsidP="00D1356B">
    <w:pPr>
      <w:pStyle w:val="Header"/>
      <w:pBdr>
        <w:bottom w:val="thickThinSmallGap" w:sz="24" w:space="1" w:color="622423"/>
      </w:pBdr>
      <w:rPr>
        <w:sz w:val="24"/>
        <w:szCs w:val="24"/>
      </w:rPr>
    </w:pPr>
    <w:r w:rsidRPr="005C0CFB">
      <w:rPr>
        <w:sz w:val="24"/>
        <w:szCs w:val="24"/>
      </w:rPr>
      <w:t>ОГУП «Ивановский центр энергосбережения»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06" w:rsidRPr="00D1356B" w:rsidRDefault="00600906" w:rsidP="00D1356B">
    <w:pPr>
      <w:pStyle w:val="Header"/>
      <w:pBdr>
        <w:bottom w:val="thickThinSmallGap" w:sz="24" w:space="1" w:color="622423"/>
      </w:pBdr>
      <w:rPr>
        <w:sz w:val="24"/>
        <w:szCs w:val="24"/>
      </w:rPr>
    </w:pPr>
    <w:r w:rsidRPr="005C0CFB">
      <w:rPr>
        <w:sz w:val="24"/>
        <w:szCs w:val="24"/>
      </w:rPr>
      <w:t>ОГУП «Ивановский центр энергосбережения»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decimal"/>
      <w:lvlText w:val="%1."/>
      <w:lvlJc w:val="left"/>
      <w:pPr>
        <w:tabs>
          <w:tab w:val="num" w:pos="360"/>
        </w:tabs>
      </w:pPr>
      <w:rPr>
        <w:rFonts w:ascii="Times New Roman" w:hAnsi="Times New Roman" w:cs="Times New Roman"/>
        <w:b w:val="0"/>
        <w:i w:val="0"/>
        <w:sz w:val="22"/>
      </w:rPr>
    </w:lvl>
  </w:abstractNum>
  <w:abstractNum w:abstractNumId="1">
    <w:nsid w:val="00000004"/>
    <w:multiLevelType w:val="multilevel"/>
    <w:tmpl w:val="00000004"/>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B"/>
    <w:multiLevelType w:val="singleLevel"/>
    <w:tmpl w:val="0000000B"/>
    <w:name w:val="WW8Num11"/>
    <w:lvl w:ilvl="0">
      <w:start w:val="1"/>
      <w:numFmt w:val="bullet"/>
      <w:lvlText w:val="­"/>
      <w:lvlJc w:val="left"/>
      <w:pPr>
        <w:tabs>
          <w:tab w:val="num" w:pos="1080"/>
        </w:tabs>
        <w:ind w:left="1080" w:hanging="360"/>
      </w:pPr>
      <w:rPr>
        <w:rFonts w:ascii="Courier New" w:hAnsi="Courier New"/>
      </w:rPr>
    </w:lvl>
  </w:abstractNum>
  <w:abstractNum w:abstractNumId="4">
    <w:nsid w:val="00000010"/>
    <w:multiLevelType w:val="multilevel"/>
    <w:tmpl w:val="00000010"/>
    <w:name w:val="WW8Num16"/>
    <w:lvl w:ilvl="0">
      <w:start w:val="3"/>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1"/>
      <w:numFmt w:val="decimal"/>
      <w:lvlText w:val="%1.%2.%3."/>
      <w:lvlJc w:val="left"/>
      <w:pPr>
        <w:tabs>
          <w:tab w:val="num" w:pos="1004"/>
        </w:tabs>
        <w:ind w:left="1004"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962755"/>
    <w:multiLevelType w:val="hybridMultilevel"/>
    <w:tmpl w:val="3EEE92BE"/>
    <w:lvl w:ilvl="0" w:tplc="28D6072E">
      <w:start w:val="10"/>
      <w:numFmt w:val="decimal"/>
      <w:lvlText w:val="%1."/>
      <w:lvlJc w:val="left"/>
      <w:pPr>
        <w:tabs>
          <w:tab w:val="num" w:pos="720"/>
        </w:tabs>
        <w:ind w:left="720" w:hanging="360"/>
      </w:pPr>
      <w:rPr>
        <w:rFonts w:cs="Times New Roman" w:hint="default"/>
      </w:rPr>
    </w:lvl>
    <w:lvl w:ilvl="1" w:tplc="D4AEAA08">
      <w:numFmt w:val="none"/>
      <w:lvlText w:val=""/>
      <w:lvlJc w:val="left"/>
      <w:pPr>
        <w:tabs>
          <w:tab w:val="num" w:pos="360"/>
        </w:tabs>
      </w:pPr>
      <w:rPr>
        <w:rFonts w:cs="Times New Roman"/>
      </w:rPr>
    </w:lvl>
    <w:lvl w:ilvl="2" w:tplc="8D4ACC22">
      <w:numFmt w:val="none"/>
      <w:lvlText w:val=""/>
      <w:lvlJc w:val="left"/>
      <w:pPr>
        <w:tabs>
          <w:tab w:val="num" w:pos="360"/>
        </w:tabs>
      </w:pPr>
      <w:rPr>
        <w:rFonts w:cs="Times New Roman"/>
      </w:rPr>
    </w:lvl>
    <w:lvl w:ilvl="3" w:tplc="F1C0E762">
      <w:numFmt w:val="none"/>
      <w:lvlText w:val=""/>
      <w:lvlJc w:val="left"/>
      <w:pPr>
        <w:tabs>
          <w:tab w:val="num" w:pos="360"/>
        </w:tabs>
      </w:pPr>
      <w:rPr>
        <w:rFonts w:cs="Times New Roman"/>
      </w:rPr>
    </w:lvl>
    <w:lvl w:ilvl="4" w:tplc="2CB6CE8A">
      <w:numFmt w:val="none"/>
      <w:lvlText w:val=""/>
      <w:lvlJc w:val="left"/>
      <w:pPr>
        <w:tabs>
          <w:tab w:val="num" w:pos="360"/>
        </w:tabs>
      </w:pPr>
      <w:rPr>
        <w:rFonts w:cs="Times New Roman"/>
      </w:rPr>
    </w:lvl>
    <w:lvl w:ilvl="5" w:tplc="36DABBB0">
      <w:numFmt w:val="none"/>
      <w:lvlText w:val=""/>
      <w:lvlJc w:val="left"/>
      <w:pPr>
        <w:tabs>
          <w:tab w:val="num" w:pos="360"/>
        </w:tabs>
      </w:pPr>
      <w:rPr>
        <w:rFonts w:cs="Times New Roman"/>
      </w:rPr>
    </w:lvl>
    <w:lvl w:ilvl="6" w:tplc="D3E6AC7E">
      <w:numFmt w:val="none"/>
      <w:lvlText w:val=""/>
      <w:lvlJc w:val="left"/>
      <w:pPr>
        <w:tabs>
          <w:tab w:val="num" w:pos="360"/>
        </w:tabs>
      </w:pPr>
      <w:rPr>
        <w:rFonts w:cs="Times New Roman"/>
      </w:rPr>
    </w:lvl>
    <w:lvl w:ilvl="7" w:tplc="F8C4F852">
      <w:numFmt w:val="none"/>
      <w:lvlText w:val=""/>
      <w:lvlJc w:val="left"/>
      <w:pPr>
        <w:tabs>
          <w:tab w:val="num" w:pos="360"/>
        </w:tabs>
      </w:pPr>
      <w:rPr>
        <w:rFonts w:cs="Times New Roman"/>
      </w:rPr>
    </w:lvl>
    <w:lvl w:ilvl="8" w:tplc="E830266E">
      <w:numFmt w:val="none"/>
      <w:lvlText w:val=""/>
      <w:lvlJc w:val="left"/>
      <w:pPr>
        <w:tabs>
          <w:tab w:val="num" w:pos="360"/>
        </w:tabs>
      </w:pPr>
      <w:rPr>
        <w:rFonts w:cs="Times New Roman"/>
      </w:rPr>
    </w:lvl>
  </w:abstractNum>
  <w:abstractNum w:abstractNumId="6">
    <w:nsid w:val="041B3BFA"/>
    <w:multiLevelType w:val="multilevel"/>
    <w:tmpl w:val="041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113"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nsid w:val="0D2D20E9"/>
    <w:multiLevelType w:val="hybridMultilevel"/>
    <w:tmpl w:val="5FFCC5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D74500"/>
    <w:multiLevelType w:val="hybridMultilevel"/>
    <w:tmpl w:val="2D1013CA"/>
    <w:lvl w:ilvl="0" w:tplc="A6800504">
      <w:start w:val="18"/>
      <w:numFmt w:val="decimal"/>
      <w:lvlText w:val="%1."/>
      <w:lvlJc w:val="left"/>
      <w:pPr>
        <w:tabs>
          <w:tab w:val="num" w:pos="720"/>
        </w:tabs>
        <w:ind w:left="720" w:hanging="360"/>
      </w:pPr>
      <w:rPr>
        <w:rFonts w:cs="Times New Roman" w:hint="default"/>
      </w:rPr>
    </w:lvl>
    <w:lvl w:ilvl="1" w:tplc="C66CA898">
      <w:numFmt w:val="none"/>
      <w:lvlText w:val=""/>
      <w:lvlJc w:val="left"/>
      <w:pPr>
        <w:tabs>
          <w:tab w:val="num" w:pos="360"/>
        </w:tabs>
      </w:pPr>
      <w:rPr>
        <w:rFonts w:cs="Times New Roman"/>
      </w:rPr>
    </w:lvl>
    <w:lvl w:ilvl="2" w:tplc="425A0664">
      <w:numFmt w:val="none"/>
      <w:lvlText w:val=""/>
      <w:lvlJc w:val="left"/>
      <w:pPr>
        <w:tabs>
          <w:tab w:val="num" w:pos="360"/>
        </w:tabs>
      </w:pPr>
      <w:rPr>
        <w:rFonts w:cs="Times New Roman"/>
      </w:rPr>
    </w:lvl>
    <w:lvl w:ilvl="3" w:tplc="868E552E">
      <w:numFmt w:val="none"/>
      <w:lvlText w:val=""/>
      <w:lvlJc w:val="left"/>
      <w:pPr>
        <w:tabs>
          <w:tab w:val="num" w:pos="360"/>
        </w:tabs>
      </w:pPr>
      <w:rPr>
        <w:rFonts w:cs="Times New Roman"/>
      </w:rPr>
    </w:lvl>
    <w:lvl w:ilvl="4" w:tplc="447CA9DC">
      <w:numFmt w:val="none"/>
      <w:lvlText w:val=""/>
      <w:lvlJc w:val="left"/>
      <w:pPr>
        <w:tabs>
          <w:tab w:val="num" w:pos="360"/>
        </w:tabs>
      </w:pPr>
      <w:rPr>
        <w:rFonts w:cs="Times New Roman"/>
      </w:rPr>
    </w:lvl>
    <w:lvl w:ilvl="5" w:tplc="DB68AEBC">
      <w:numFmt w:val="none"/>
      <w:lvlText w:val=""/>
      <w:lvlJc w:val="left"/>
      <w:pPr>
        <w:tabs>
          <w:tab w:val="num" w:pos="360"/>
        </w:tabs>
      </w:pPr>
      <w:rPr>
        <w:rFonts w:cs="Times New Roman"/>
      </w:rPr>
    </w:lvl>
    <w:lvl w:ilvl="6" w:tplc="1570CB4E">
      <w:numFmt w:val="none"/>
      <w:lvlText w:val=""/>
      <w:lvlJc w:val="left"/>
      <w:pPr>
        <w:tabs>
          <w:tab w:val="num" w:pos="360"/>
        </w:tabs>
      </w:pPr>
      <w:rPr>
        <w:rFonts w:cs="Times New Roman"/>
      </w:rPr>
    </w:lvl>
    <w:lvl w:ilvl="7" w:tplc="F83245A4">
      <w:numFmt w:val="none"/>
      <w:lvlText w:val=""/>
      <w:lvlJc w:val="left"/>
      <w:pPr>
        <w:tabs>
          <w:tab w:val="num" w:pos="360"/>
        </w:tabs>
      </w:pPr>
      <w:rPr>
        <w:rFonts w:cs="Times New Roman"/>
      </w:rPr>
    </w:lvl>
    <w:lvl w:ilvl="8" w:tplc="33FA7A2C">
      <w:numFmt w:val="none"/>
      <w:lvlText w:val=""/>
      <w:lvlJc w:val="left"/>
      <w:pPr>
        <w:tabs>
          <w:tab w:val="num" w:pos="360"/>
        </w:tabs>
      </w:pPr>
      <w:rPr>
        <w:rFonts w:cs="Times New Roman"/>
      </w:rPr>
    </w:lvl>
  </w:abstractNum>
  <w:abstractNum w:abstractNumId="9">
    <w:nsid w:val="18116FEE"/>
    <w:multiLevelType w:val="hybridMultilevel"/>
    <w:tmpl w:val="D1C85F54"/>
    <w:lvl w:ilvl="0" w:tplc="736436C4">
      <w:start w:val="21"/>
      <w:numFmt w:val="decimal"/>
      <w:lvlText w:val="%1."/>
      <w:lvlJc w:val="left"/>
      <w:pPr>
        <w:tabs>
          <w:tab w:val="num" w:pos="720"/>
        </w:tabs>
        <w:ind w:left="720" w:hanging="360"/>
      </w:pPr>
      <w:rPr>
        <w:rFonts w:cs="Times New Roman" w:hint="default"/>
      </w:rPr>
    </w:lvl>
    <w:lvl w:ilvl="1" w:tplc="8B908020">
      <w:numFmt w:val="none"/>
      <w:lvlText w:val=""/>
      <w:lvlJc w:val="left"/>
      <w:pPr>
        <w:tabs>
          <w:tab w:val="num" w:pos="360"/>
        </w:tabs>
      </w:pPr>
      <w:rPr>
        <w:rFonts w:cs="Times New Roman"/>
      </w:rPr>
    </w:lvl>
    <w:lvl w:ilvl="2" w:tplc="C016C3B8">
      <w:numFmt w:val="none"/>
      <w:lvlText w:val=""/>
      <w:lvlJc w:val="left"/>
      <w:pPr>
        <w:tabs>
          <w:tab w:val="num" w:pos="360"/>
        </w:tabs>
      </w:pPr>
      <w:rPr>
        <w:rFonts w:cs="Times New Roman"/>
      </w:rPr>
    </w:lvl>
    <w:lvl w:ilvl="3" w:tplc="1706A4E8">
      <w:numFmt w:val="none"/>
      <w:lvlText w:val=""/>
      <w:lvlJc w:val="left"/>
      <w:pPr>
        <w:tabs>
          <w:tab w:val="num" w:pos="360"/>
        </w:tabs>
      </w:pPr>
      <w:rPr>
        <w:rFonts w:cs="Times New Roman"/>
      </w:rPr>
    </w:lvl>
    <w:lvl w:ilvl="4" w:tplc="FED4AC2E">
      <w:numFmt w:val="none"/>
      <w:lvlText w:val=""/>
      <w:lvlJc w:val="left"/>
      <w:pPr>
        <w:tabs>
          <w:tab w:val="num" w:pos="360"/>
        </w:tabs>
      </w:pPr>
      <w:rPr>
        <w:rFonts w:cs="Times New Roman"/>
      </w:rPr>
    </w:lvl>
    <w:lvl w:ilvl="5" w:tplc="F328E4C8">
      <w:numFmt w:val="none"/>
      <w:lvlText w:val=""/>
      <w:lvlJc w:val="left"/>
      <w:pPr>
        <w:tabs>
          <w:tab w:val="num" w:pos="360"/>
        </w:tabs>
      </w:pPr>
      <w:rPr>
        <w:rFonts w:cs="Times New Roman"/>
      </w:rPr>
    </w:lvl>
    <w:lvl w:ilvl="6" w:tplc="4E28A71E">
      <w:numFmt w:val="none"/>
      <w:lvlText w:val=""/>
      <w:lvlJc w:val="left"/>
      <w:pPr>
        <w:tabs>
          <w:tab w:val="num" w:pos="360"/>
        </w:tabs>
      </w:pPr>
      <w:rPr>
        <w:rFonts w:cs="Times New Roman"/>
      </w:rPr>
    </w:lvl>
    <w:lvl w:ilvl="7" w:tplc="A4641A76">
      <w:numFmt w:val="none"/>
      <w:lvlText w:val=""/>
      <w:lvlJc w:val="left"/>
      <w:pPr>
        <w:tabs>
          <w:tab w:val="num" w:pos="360"/>
        </w:tabs>
      </w:pPr>
      <w:rPr>
        <w:rFonts w:cs="Times New Roman"/>
      </w:rPr>
    </w:lvl>
    <w:lvl w:ilvl="8" w:tplc="A27E33B8">
      <w:numFmt w:val="none"/>
      <w:lvlText w:val=""/>
      <w:lvlJc w:val="left"/>
      <w:pPr>
        <w:tabs>
          <w:tab w:val="num" w:pos="360"/>
        </w:tabs>
      </w:pPr>
      <w:rPr>
        <w:rFonts w:cs="Times New Roman"/>
      </w:rPr>
    </w:lvl>
  </w:abstractNum>
  <w:abstractNum w:abstractNumId="10">
    <w:nsid w:val="1D1D27E0"/>
    <w:multiLevelType w:val="hybridMultilevel"/>
    <w:tmpl w:val="FC7CE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E02FDB"/>
    <w:multiLevelType w:val="hybridMultilevel"/>
    <w:tmpl w:val="09A68508"/>
    <w:lvl w:ilvl="0" w:tplc="2DBE60D4">
      <w:start w:val="14"/>
      <w:numFmt w:val="decimal"/>
      <w:lvlText w:val="%1."/>
      <w:lvlJc w:val="left"/>
      <w:pPr>
        <w:tabs>
          <w:tab w:val="num" w:pos="720"/>
        </w:tabs>
        <w:ind w:left="720" w:hanging="360"/>
      </w:pPr>
      <w:rPr>
        <w:rFonts w:cs="Times New Roman" w:hint="default"/>
      </w:rPr>
    </w:lvl>
    <w:lvl w:ilvl="1" w:tplc="08FAC546">
      <w:numFmt w:val="none"/>
      <w:lvlText w:val=""/>
      <w:lvlJc w:val="left"/>
      <w:pPr>
        <w:tabs>
          <w:tab w:val="num" w:pos="360"/>
        </w:tabs>
      </w:pPr>
      <w:rPr>
        <w:rFonts w:cs="Times New Roman"/>
      </w:rPr>
    </w:lvl>
    <w:lvl w:ilvl="2" w:tplc="BC048DDA">
      <w:numFmt w:val="none"/>
      <w:lvlText w:val=""/>
      <w:lvlJc w:val="left"/>
      <w:pPr>
        <w:tabs>
          <w:tab w:val="num" w:pos="360"/>
        </w:tabs>
      </w:pPr>
      <w:rPr>
        <w:rFonts w:cs="Times New Roman"/>
      </w:rPr>
    </w:lvl>
    <w:lvl w:ilvl="3" w:tplc="6A689A8A">
      <w:numFmt w:val="none"/>
      <w:lvlText w:val=""/>
      <w:lvlJc w:val="left"/>
      <w:pPr>
        <w:tabs>
          <w:tab w:val="num" w:pos="360"/>
        </w:tabs>
      </w:pPr>
      <w:rPr>
        <w:rFonts w:cs="Times New Roman"/>
      </w:rPr>
    </w:lvl>
    <w:lvl w:ilvl="4" w:tplc="08ACF8B2">
      <w:numFmt w:val="none"/>
      <w:lvlText w:val=""/>
      <w:lvlJc w:val="left"/>
      <w:pPr>
        <w:tabs>
          <w:tab w:val="num" w:pos="360"/>
        </w:tabs>
      </w:pPr>
      <w:rPr>
        <w:rFonts w:cs="Times New Roman"/>
      </w:rPr>
    </w:lvl>
    <w:lvl w:ilvl="5" w:tplc="48381B52">
      <w:numFmt w:val="none"/>
      <w:lvlText w:val=""/>
      <w:lvlJc w:val="left"/>
      <w:pPr>
        <w:tabs>
          <w:tab w:val="num" w:pos="360"/>
        </w:tabs>
      </w:pPr>
      <w:rPr>
        <w:rFonts w:cs="Times New Roman"/>
      </w:rPr>
    </w:lvl>
    <w:lvl w:ilvl="6" w:tplc="863E771C">
      <w:numFmt w:val="none"/>
      <w:lvlText w:val=""/>
      <w:lvlJc w:val="left"/>
      <w:pPr>
        <w:tabs>
          <w:tab w:val="num" w:pos="360"/>
        </w:tabs>
      </w:pPr>
      <w:rPr>
        <w:rFonts w:cs="Times New Roman"/>
      </w:rPr>
    </w:lvl>
    <w:lvl w:ilvl="7" w:tplc="1102DE9A">
      <w:numFmt w:val="none"/>
      <w:lvlText w:val=""/>
      <w:lvlJc w:val="left"/>
      <w:pPr>
        <w:tabs>
          <w:tab w:val="num" w:pos="360"/>
        </w:tabs>
      </w:pPr>
      <w:rPr>
        <w:rFonts w:cs="Times New Roman"/>
      </w:rPr>
    </w:lvl>
    <w:lvl w:ilvl="8" w:tplc="44D8A26C">
      <w:numFmt w:val="none"/>
      <w:lvlText w:val=""/>
      <w:lvlJc w:val="left"/>
      <w:pPr>
        <w:tabs>
          <w:tab w:val="num" w:pos="360"/>
        </w:tabs>
      </w:pPr>
      <w:rPr>
        <w:rFonts w:cs="Times New Roman"/>
      </w:rPr>
    </w:lvl>
  </w:abstractNum>
  <w:abstractNum w:abstractNumId="12">
    <w:nsid w:val="25E74D08"/>
    <w:multiLevelType w:val="multilevel"/>
    <w:tmpl w:val="CDBA0AE2"/>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9491CC2"/>
    <w:multiLevelType w:val="hybridMultilevel"/>
    <w:tmpl w:val="E95298C4"/>
    <w:lvl w:ilvl="0" w:tplc="B0F096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2C420CDA"/>
    <w:multiLevelType w:val="hybridMultilevel"/>
    <w:tmpl w:val="A95810A8"/>
    <w:lvl w:ilvl="0" w:tplc="553AF0DE">
      <w:start w:val="2"/>
      <w:numFmt w:val="decimal"/>
      <w:lvlText w:val="%1."/>
      <w:lvlJc w:val="left"/>
      <w:pPr>
        <w:tabs>
          <w:tab w:val="num" w:pos="720"/>
        </w:tabs>
        <w:ind w:left="720" w:hanging="360"/>
      </w:pPr>
      <w:rPr>
        <w:rFonts w:cs="Times New Roman" w:hint="default"/>
      </w:rPr>
    </w:lvl>
    <w:lvl w:ilvl="1" w:tplc="2D743188">
      <w:numFmt w:val="none"/>
      <w:lvlText w:val=""/>
      <w:lvlJc w:val="left"/>
      <w:pPr>
        <w:tabs>
          <w:tab w:val="num" w:pos="360"/>
        </w:tabs>
      </w:pPr>
      <w:rPr>
        <w:rFonts w:cs="Times New Roman"/>
      </w:rPr>
    </w:lvl>
    <w:lvl w:ilvl="2" w:tplc="78DAE7BC">
      <w:numFmt w:val="none"/>
      <w:lvlText w:val=""/>
      <w:lvlJc w:val="left"/>
      <w:pPr>
        <w:tabs>
          <w:tab w:val="num" w:pos="360"/>
        </w:tabs>
      </w:pPr>
      <w:rPr>
        <w:rFonts w:cs="Times New Roman"/>
      </w:rPr>
    </w:lvl>
    <w:lvl w:ilvl="3" w:tplc="D48A40AE">
      <w:numFmt w:val="none"/>
      <w:lvlText w:val=""/>
      <w:lvlJc w:val="left"/>
      <w:pPr>
        <w:tabs>
          <w:tab w:val="num" w:pos="360"/>
        </w:tabs>
      </w:pPr>
      <w:rPr>
        <w:rFonts w:cs="Times New Roman"/>
      </w:rPr>
    </w:lvl>
    <w:lvl w:ilvl="4" w:tplc="E7C2A648">
      <w:numFmt w:val="none"/>
      <w:lvlText w:val=""/>
      <w:lvlJc w:val="left"/>
      <w:pPr>
        <w:tabs>
          <w:tab w:val="num" w:pos="360"/>
        </w:tabs>
      </w:pPr>
      <w:rPr>
        <w:rFonts w:cs="Times New Roman"/>
      </w:rPr>
    </w:lvl>
    <w:lvl w:ilvl="5" w:tplc="A2A65BEA">
      <w:numFmt w:val="none"/>
      <w:lvlText w:val=""/>
      <w:lvlJc w:val="left"/>
      <w:pPr>
        <w:tabs>
          <w:tab w:val="num" w:pos="360"/>
        </w:tabs>
      </w:pPr>
      <w:rPr>
        <w:rFonts w:cs="Times New Roman"/>
      </w:rPr>
    </w:lvl>
    <w:lvl w:ilvl="6" w:tplc="B576ECA4">
      <w:numFmt w:val="none"/>
      <w:lvlText w:val=""/>
      <w:lvlJc w:val="left"/>
      <w:pPr>
        <w:tabs>
          <w:tab w:val="num" w:pos="360"/>
        </w:tabs>
      </w:pPr>
      <w:rPr>
        <w:rFonts w:cs="Times New Roman"/>
      </w:rPr>
    </w:lvl>
    <w:lvl w:ilvl="7" w:tplc="E5941958">
      <w:numFmt w:val="none"/>
      <w:lvlText w:val=""/>
      <w:lvlJc w:val="left"/>
      <w:pPr>
        <w:tabs>
          <w:tab w:val="num" w:pos="360"/>
        </w:tabs>
      </w:pPr>
      <w:rPr>
        <w:rFonts w:cs="Times New Roman"/>
      </w:rPr>
    </w:lvl>
    <w:lvl w:ilvl="8" w:tplc="B7B63450">
      <w:numFmt w:val="none"/>
      <w:lvlText w:val=""/>
      <w:lvlJc w:val="left"/>
      <w:pPr>
        <w:tabs>
          <w:tab w:val="num" w:pos="360"/>
        </w:tabs>
      </w:pPr>
      <w:rPr>
        <w:rFonts w:cs="Times New Roman"/>
      </w:rPr>
    </w:lvl>
  </w:abstractNum>
  <w:abstractNum w:abstractNumId="15">
    <w:nsid w:val="34EF71CF"/>
    <w:multiLevelType w:val="hybridMultilevel"/>
    <w:tmpl w:val="D276B8DC"/>
    <w:lvl w:ilvl="0" w:tplc="791E1024">
      <w:start w:val="11"/>
      <w:numFmt w:val="decimal"/>
      <w:lvlText w:val="%1."/>
      <w:lvlJc w:val="left"/>
      <w:pPr>
        <w:tabs>
          <w:tab w:val="num" w:pos="720"/>
        </w:tabs>
        <w:ind w:left="720" w:hanging="360"/>
      </w:pPr>
      <w:rPr>
        <w:rFonts w:cs="Times New Roman" w:hint="default"/>
      </w:rPr>
    </w:lvl>
    <w:lvl w:ilvl="1" w:tplc="7AAE0C92">
      <w:numFmt w:val="none"/>
      <w:lvlText w:val=""/>
      <w:lvlJc w:val="left"/>
      <w:pPr>
        <w:tabs>
          <w:tab w:val="num" w:pos="360"/>
        </w:tabs>
      </w:pPr>
      <w:rPr>
        <w:rFonts w:cs="Times New Roman"/>
      </w:rPr>
    </w:lvl>
    <w:lvl w:ilvl="2" w:tplc="A81839FA">
      <w:numFmt w:val="none"/>
      <w:lvlText w:val=""/>
      <w:lvlJc w:val="left"/>
      <w:pPr>
        <w:tabs>
          <w:tab w:val="num" w:pos="360"/>
        </w:tabs>
      </w:pPr>
      <w:rPr>
        <w:rFonts w:cs="Times New Roman"/>
      </w:rPr>
    </w:lvl>
    <w:lvl w:ilvl="3" w:tplc="7BB2E444">
      <w:numFmt w:val="none"/>
      <w:lvlText w:val=""/>
      <w:lvlJc w:val="left"/>
      <w:pPr>
        <w:tabs>
          <w:tab w:val="num" w:pos="360"/>
        </w:tabs>
      </w:pPr>
      <w:rPr>
        <w:rFonts w:cs="Times New Roman"/>
      </w:rPr>
    </w:lvl>
    <w:lvl w:ilvl="4" w:tplc="96BC3954">
      <w:numFmt w:val="none"/>
      <w:lvlText w:val=""/>
      <w:lvlJc w:val="left"/>
      <w:pPr>
        <w:tabs>
          <w:tab w:val="num" w:pos="360"/>
        </w:tabs>
      </w:pPr>
      <w:rPr>
        <w:rFonts w:cs="Times New Roman"/>
      </w:rPr>
    </w:lvl>
    <w:lvl w:ilvl="5" w:tplc="D422C5AA">
      <w:numFmt w:val="none"/>
      <w:lvlText w:val=""/>
      <w:lvlJc w:val="left"/>
      <w:pPr>
        <w:tabs>
          <w:tab w:val="num" w:pos="360"/>
        </w:tabs>
      </w:pPr>
      <w:rPr>
        <w:rFonts w:cs="Times New Roman"/>
      </w:rPr>
    </w:lvl>
    <w:lvl w:ilvl="6" w:tplc="AED49B72">
      <w:numFmt w:val="none"/>
      <w:lvlText w:val=""/>
      <w:lvlJc w:val="left"/>
      <w:pPr>
        <w:tabs>
          <w:tab w:val="num" w:pos="360"/>
        </w:tabs>
      </w:pPr>
      <w:rPr>
        <w:rFonts w:cs="Times New Roman"/>
      </w:rPr>
    </w:lvl>
    <w:lvl w:ilvl="7" w:tplc="F9503C88">
      <w:numFmt w:val="none"/>
      <w:lvlText w:val=""/>
      <w:lvlJc w:val="left"/>
      <w:pPr>
        <w:tabs>
          <w:tab w:val="num" w:pos="360"/>
        </w:tabs>
      </w:pPr>
      <w:rPr>
        <w:rFonts w:cs="Times New Roman"/>
      </w:rPr>
    </w:lvl>
    <w:lvl w:ilvl="8" w:tplc="AA50733A">
      <w:numFmt w:val="none"/>
      <w:lvlText w:val=""/>
      <w:lvlJc w:val="left"/>
      <w:pPr>
        <w:tabs>
          <w:tab w:val="num" w:pos="360"/>
        </w:tabs>
      </w:pPr>
      <w:rPr>
        <w:rFonts w:cs="Times New Roman"/>
      </w:rPr>
    </w:lvl>
  </w:abstractNum>
  <w:abstractNum w:abstractNumId="16">
    <w:nsid w:val="3B1A1961"/>
    <w:multiLevelType w:val="hybridMultilevel"/>
    <w:tmpl w:val="8E0041D2"/>
    <w:lvl w:ilvl="0" w:tplc="BD76F94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EF73A06"/>
    <w:multiLevelType w:val="hybridMultilevel"/>
    <w:tmpl w:val="2C004A54"/>
    <w:lvl w:ilvl="0" w:tplc="0CB00040">
      <w:start w:val="24"/>
      <w:numFmt w:val="decimal"/>
      <w:lvlText w:val="%1."/>
      <w:lvlJc w:val="left"/>
      <w:pPr>
        <w:tabs>
          <w:tab w:val="num" w:pos="720"/>
        </w:tabs>
        <w:ind w:left="720" w:hanging="360"/>
      </w:pPr>
      <w:rPr>
        <w:rFonts w:cs="Times New Roman" w:hint="default"/>
      </w:rPr>
    </w:lvl>
    <w:lvl w:ilvl="1" w:tplc="DD581BD2">
      <w:numFmt w:val="none"/>
      <w:lvlText w:val=""/>
      <w:lvlJc w:val="left"/>
      <w:pPr>
        <w:tabs>
          <w:tab w:val="num" w:pos="360"/>
        </w:tabs>
      </w:pPr>
      <w:rPr>
        <w:rFonts w:cs="Times New Roman"/>
      </w:rPr>
    </w:lvl>
    <w:lvl w:ilvl="2" w:tplc="9E4C787A">
      <w:numFmt w:val="none"/>
      <w:lvlText w:val=""/>
      <w:lvlJc w:val="left"/>
      <w:pPr>
        <w:tabs>
          <w:tab w:val="num" w:pos="360"/>
        </w:tabs>
      </w:pPr>
      <w:rPr>
        <w:rFonts w:cs="Times New Roman"/>
      </w:rPr>
    </w:lvl>
    <w:lvl w:ilvl="3" w:tplc="636EFB22">
      <w:numFmt w:val="none"/>
      <w:lvlText w:val=""/>
      <w:lvlJc w:val="left"/>
      <w:pPr>
        <w:tabs>
          <w:tab w:val="num" w:pos="360"/>
        </w:tabs>
      </w:pPr>
      <w:rPr>
        <w:rFonts w:cs="Times New Roman"/>
      </w:rPr>
    </w:lvl>
    <w:lvl w:ilvl="4" w:tplc="E760D28C">
      <w:numFmt w:val="none"/>
      <w:lvlText w:val=""/>
      <w:lvlJc w:val="left"/>
      <w:pPr>
        <w:tabs>
          <w:tab w:val="num" w:pos="360"/>
        </w:tabs>
      </w:pPr>
      <w:rPr>
        <w:rFonts w:cs="Times New Roman"/>
      </w:rPr>
    </w:lvl>
    <w:lvl w:ilvl="5" w:tplc="DEC6D744">
      <w:numFmt w:val="none"/>
      <w:lvlText w:val=""/>
      <w:lvlJc w:val="left"/>
      <w:pPr>
        <w:tabs>
          <w:tab w:val="num" w:pos="360"/>
        </w:tabs>
      </w:pPr>
      <w:rPr>
        <w:rFonts w:cs="Times New Roman"/>
      </w:rPr>
    </w:lvl>
    <w:lvl w:ilvl="6" w:tplc="CF9C122A">
      <w:numFmt w:val="none"/>
      <w:lvlText w:val=""/>
      <w:lvlJc w:val="left"/>
      <w:pPr>
        <w:tabs>
          <w:tab w:val="num" w:pos="360"/>
        </w:tabs>
      </w:pPr>
      <w:rPr>
        <w:rFonts w:cs="Times New Roman"/>
      </w:rPr>
    </w:lvl>
    <w:lvl w:ilvl="7" w:tplc="4886A5BE">
      <w:numFmt w:val="none"/>
      <w:lvlText w:val=""/>
      <w:lvlJc w:val="left"/>
      <w:pPr>
        <w:tabs>
          <w:tab w:val="num" w:pos="360"/>
        </w:tabs>
      </w:pPr>
      <w:rPr>
        <w:rFonts w:cs="Times New Roman"/>
      </w:rPr>
    </w:lvl>
    <w:lvl w:ilvl="8" w:tplc="DB828244">
      <w:numFmt w:val="none"/>
      <w:lvlText w:val=""/>
      <w:lvlJc w:val="left"/>
      <w:pPr>
        <w:tabs>
          <w:tab w:val="num" w:pos="360"/>
        </w:tabs>
      </w:pPr>
      <w:rPr>
        <w:rFonts w:cs="Times New Roman"/>
      </w:rPr>
    </w:lvl>
  </w:abstractNum>
  <w:abstractNum w:abstractNumId="18">
    <w:nsid w:val="3FBC443A"/>
    <w:multiLevelType w:val="multilevel"/>
    <w:tmpl w:val="4B6E308A"/>
    <w:lvl w:ilvl="0">
      <w:start w:val="1"/>
      <w:numFmt w:val="bullet"/>
      <w:lvlText w:val="•"/>
      <w:lvlJc w:val="left"/>
      <w:rPr>
        <w:rFonts w:ascii="Arial Unicode MS" w:eastAsia="Arial Unicode MS" w:hAnsi="Arial Unicode MS"/>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2127904"/>
    <w:multiLevelType w:val="hybridMultilevel"/>
    <w:tmpl w:val="A7C81EA0"/>
    <w:lvl w:ilvl="0" w:tplc="3D266E00">
      <w:start w:val="20"/>
      <w:numFmt w:val="decimal"/>
      <w:lvlText w:val="%1."/>
      <w:lvlJc w:val="left"/>
      <w:pPr>
        <w:tabs>
          <w:tab w:val="num" w:pos="720"/>
        </w:tabs>
        <w:ind w:left="720" w:hanging="360"/>
      </w:pPr>
      <w:rPr>
        <w:rFonts w:cs="Times New Roman" w:hint="default"/>
      </w:rPr>
    </w:lvl>
    <w:lvl w:ilvl="1" w:tplc="6E122EB4">
      <w:numFmt w:val="none"/>
      <w:lvlText w:val=""/>
      <w:lvlJc w:val="left"/>
      <w:pPr>
        <w:tabs>
          <w:tab w:val="num" w:pos="360"/>
        </w:tabs>
      </w:pPr>
      <w:rPr>
        <w:rFonts w:cs="Times New Roman"/>
      </w:rPr>
    </w:lvl>
    <w:lvl w:ilvl="2" w:tplc="0C6A9066">
      <w:numFmt w:val="none"/>
      <w:lvlText w:val=""/>
      <w:lvlJc w:val="left"/>
      <w:pPr>
        <w:tabs>
          <w:tab w:val="num" w:pos="360"/>
        </w:tabs>
      </w:pPr>
      <w:rPr>
        <w:rFonts w:cs="Times New Roman"/>
      </w:rPr>
    </w:lvl>
    <w:lvl w:ilvl="3" w:tplc="0EC26D4A">
      <w:numFmt w:val="none"/>
      <w:lvlText w:val=""/>
      <w:lvlJc w:val="left"/>
      <w:pPr>
        <w:tabs>
          <w:tab w:val="num" w:pos="360"/>
        </w:tabs>
      </w:pPr>
      <w:rPr>
        <w:rFonts w:cs="Times New Roman"/>
      </w:rPr>
    </w:lvl>
    <w:lvl w:ilvl="4" w:tplc="08D08F1A">
      <w:numFmt w:val="none"/>
      <w:lvlText w:val=""/>
      <w:lvlJc w:val="left"/>
      <w:pPr>
        <w:tabs>
          <w:tab w:val="num" w:pos="360"/>
        </w:tabs>
      </w:pPr>
      <w:rPr>
        <w:rFonts w:cs="Times New Roman"/>
      </w:rPr>
    </w:lvl>
    <w:lvl w:ilvl="5" w:tplc="4CF81DBE">
      <w:numFmt w:val="none"/>
      <w:lvlText w:val=""/>
      <w:lvlJc w:val="left"/>
      <w:pPr>
        <w:tabs>
          <w:tab w:val="num" w:pos="360"/>
        </w:tabs>
      </w:pPr>
      <w:rPr>
        <w:rFonts w:cs="Times New Roman"/>
      </w:rPr>
    </w:lvl>
    <w:lvl w:ilvl="6" w:tplc="441079C0">
      <w:numFmt w:val="none"/>
      <w:lvlText w:val=""/>
      <w:lvlJc w:val="left"/>
      <w:pPr>
        <w:tabs>
          <w:tab w:val="num" w:pos="360"/>
        </w:tabs>
      </w:pPr>
      <w:rPr>
        <w:rFonts w:cs="Times New Roman"/>
      </w:rPr>
    </w:lvl>
    <w:lvl w:ilvl="7" w:tplc="454E14D4">
      <w:numFmt w:val="none"/>
      <w:lvlText w:val=""/>
      <w:lvlJc w:val="left"/>
      <w:pPr>
        <w:tabs>
          <w:tab w:val="num" w:pos="360"/>
        </w:tabs>
      </w:pPr>
      <w:rPr>
        <w:rFonts w:cs="Times New Roman"/>
      </w:rPr>
    </w:lvl>
    <w:lvl w:ilvl="8" w:tplc="610C7B50">
      <w:numFmt w:val="none"/>
      <w:lvlText w:val=""/>
      <w:lvlJc w:val="left"/>
      <w:pPr>
        <w:tabs>
          <w:tab w:val="num" w:pos="360"/>
        </w:tabs>
      </w:pPr>
      <w:rPr>
        <w:rFonts w:cs="Times New Roman"/>
      </w:rPr>
    </w:lvl>
  </w:abstractNum>
  <w:abstractNum w:abstractNumId="20">
    <w:nsid w:val="423A7251"/>
    <w:multiLevelType w:val="hybridMultilevel"/>
    <w:tmpl w:val="BEAE9FCE"/>
    <w:lvl w:ilvl="0" w:tplc="43EE97BE">
      <w:start w:val="12"/>
      <w:numFmt w:val="decimal"/>
      <w:lvlText w:val="%1."/>
      <w:lvlJc w:val="left"/>
      <w:pPr>
        <w:tabs>
          <w:tab w:val="num" w:pos="720"/>
        </w:tabs>
        <w:ind w:left="720" w:hanging="360"/>
      </w:pPr>
      <w:rPr>
        <w:rFonts w:cs="Times New Roman" w:hint="default"/>
      </w:rPr>
    </w:lvl>
    <w:lvl w:ilvl="1" w:tplc="BB4AB13C">
      <w:numFmt w:val="none"/>
      <w:lvlText w:val=""/>
      <w:lvlJc w:val="left"/>
      <w:pPr>
        <w:tabs>
          <w:tab w:val="num" w:pos="360"/>
        </w:tabs>
      </w:pPr>
      <w:rPr>
        <w:rFonts w:cs="Times New Roman"/>
      </w:rPr>
    </w:lvl>
    <w:lvl w:ilvl="2" w:tplc="0060BFE8">
      <w:numFmt w:val="none"/>
      <w:lvlText w:val=""/>
      <w:lvlJc w:val="left"/>
      <w:pPr>
        <w:tabs>
          <w:tab w:val="num" w:pos="360"/>
        </w:tabs>
      </w:pPr>
      <w:rPr>
        <w:rFonts w:cs="Times New Roman"/>
      </w:rPr>
    </w:lvl>
    <w:lvl w:ilvl="3" w:tplc="9A7CFEA2">
      <w:numFmt w:val="none"/>
      <w:lvlText w:val=""/>
      <w:lvlJc w:val="left"/>
      <w:pPr>
        <w:tabs>
          <w:tab w:val="num" w:pos="360"/>
        </w:tabs>
      </w:pPr>
      <w:rPr>
        <w:rFonts w:cs="Times New Roman"/>
      </w:rPr>
    </w:lvl>
    <w:lvl w:ilvl="4" w:tplc="14649BE0">
      <w:numFmt w:val="none"/>
      <w:lvlText w:val=""/>
      <w:lvlJc w:val="left"/>
      <w:pPr>
        <w:tabs>
          <w:tab w:val="num" w:pos="360"/>
        </w:tabs>
      </w:pPr>
      <w:rPr>
        <w:rFonts w:cs="Times New Roman"/>
      </w:rPr>
    </w:lvl>
    <w:lvl w:ilvl="5" w:tplc="461CF0CA">
      <w:numFmt w:val="none"/>
      <w:lvlText w:val=""/>
      <w:lvlJc w:val="left"/>
      <w:pPr>
        <w:tabs>
          <w:tab w:val="num" w:pos="360"/>
        </w:tabs>
      </w:pPr>
      <w:rPr>
        <w:rFonts w:cs="Times New Roman"/>
      </w:rPr>
    </w:lvl>
    <w:lvl w:ilvl="6" w:tplc="319222EC">
      <w:numFmt w:val="none"/>
      <w:lvlText w:val=""/>
      <w:lvlJc w:val="left"/>
      <w:pPr>
        <w:tabs>
          <w:tab w:val="num" w:pos="360"/>
        </w:tabs>
      </w:pPr>
      <w:rPr>
        <w:rFonts w:cs="Times New Roman"/>
      </w:rPr>
    </w:lvl>
    <w:lvl w:ilvl="7" w:tplc="2C94B47C">
      <w:numFmt w:val="none"/>
      <w:lvlText w:val=""/>
      <w:lvlJc w:val="left"/>
      <w:pPr>
        <w:tabs>
          <w:tab w:val="num" w:pos="360"/>
        </w:tabs>
      </w:pPr>
      <w:rPr>
        <w:rFonts w:cs="Times New Roman"/>
      </w:rPr>
    </w:lvl>
    <w:lvl w:ilvl="8" w:tplc="71949FE8">
      <w:numFmt w:val="none"/>
      <w:lvlText w:val=""/>
      <w:lvlJc w:val="left"/>
      <w:pPr>
        <w:tabs>
          <w:tab w:val="num" w:pos="360"/>
        </w:tabs>
      </w:pPr>
      <w:rPr>
        <w:rFonts w:cs="Times New Roman"/>
      </w:rPr>
    </w:lvl>
  </w:abstractNum>
  <w:abstractNum w:abstractNumId="21">
    <w:nsid w:val="4B3D2D2E"/>
    <w:multiLevelType w:val="hybridMultilevel"/>
    <w:tmpl w:val="19285CD6"/>
    <w:lvl w:ilvl="0" w:tplc="589A960A">
      <w:start w:val="19"/>
      <w:numFmt w:val="decimal"/>
      <w:lvlText w:val="%1."/>
      <w:lvlJc w:val="left"/>
      <w:pPr>
        <w:tabs>
          <w:tab w:val="num" w:pos="720"/>
        </w:tabs>
        <w:ind w:left="720" w:hanging="360"/>
      </w:pPr>
      <w:rPr>
        <w:rFonts w:cs="Times New Roman" w:hint="default"/>
      </w:rPr>
    </w:lvl>
    <w:lvl w:ilvl="1" w:tplc="6AC6C99A">
      <w:numFmt w:val="none"/>
      <w:lvlText w:val=""/>
      <w:lvlJc w:val="left"/>
      <w:pPr>
        <w:tabs>
          <w:tab w:val="num" w:pos="360"/>
        </w:tabs>
      </w:pPr>
      <w:rPr>
        <w:rFonts w:cs="Times New Roman"/>
      </w:rPr>
    </w:lvl>
    <w:lvl w:ilvl="2" w:tplc="973A1E26">
      <w:numFmt w:val="none"/>
      <w:lvlText w:val=""/>
      <w:lvlJc w:val="left"/>
      <w:pPr>
        <w:tabs>
          <w:tab w:val="num" w:pos="360"/>
        </w:tabs>
      </w:pPr>
      <w:rPr>
        <w:rFonts w:cs="Times New Roman"/>
      </w:rPr>
    </w:lvl>
    <w:lvl w:ilvl="3" w:tplc="203A99D2">
      <w:numFmt w:val="none"/>
      <w:lvlText w:val=""/>
      <w:lvlJc w:val="left"/>
      <w:pPr>
        <w:tabs>
          <w:tab w:val="num" w:pos="360"/>
        </w:tabs>
      </w:pPr>
      <w:rPr>
        <w:rFonts w:cs="Times New Roman"/>
      </w:rPr>
    </w:lvl>
    <w:lvl w:ilvl="4" w:tplc="9A204706">
      <w:numFmt w:val="none"/>
      <w:lvlText w:val=""/>
      <w:lvlJc w:val="left"/>
      <w:pPr>
        <w:tabs>
          <w:tab w:val="num" w:pos="360"/>
        </w:tabs>
      </w:pPr>
      <w:rPr>
        <w:rFonts w:cs="Times New Roman"/>
      </w:rPr>
    </w:lvl>
    <w:lvl w:ilvl="5" w:tplc="46548A38">
      <w:numFmt w:val="none"/>
      <w:lvlText w:val=""/>
      <w:lvlJc w:val="left"/>
      <w:pPr>
        <w:tabs>
          <w:tab w:val="num" w:pos="360"/>
        </w:tabs>
      </w:pPr>
      <w:rPr>
        <w:rFonts w:cs="Times New Roman"/>
      </w:rPr>
    </w:lvl>
    <w:lvl w:ilvl="6" w:tplc="EB7A3E5A">
      <w:numFmt w:val="none"/>
      <w:lvlText w:val=""/>
      <w:lvlJc w:val="left"/>
      <w:pPr>
        <w:tabs>
          <w:tab w:val="num" w:pos="360"/>
        </w:tabs>
      </w:pPr>
      <w:rPr>
        <w:rFonts w:cs="Times New Roman"/>
      </w:rPr>
    </w:lvl>
    <w:lvl w:ilvl="7" w:tplc="80F2556C">
      <w:numFmt w:val="none"/>
      <w:lvlText w:val=""/>
      <w:lvlJc w:val="left"/>
      <w:pPr>
        <w:tabs>
          <w:tab w:val="num" w:pos="360"/>
        </w:tabs>
      </w:pPr>
      <w:rPr>
        <w:rFonts w:cs="Times New Roman"/>
      </w:rPr>
    </w:lvl>
    <w:lvl w:ilvl="8" w:tplc="6BEA5F70">
      <w:numFmt w:val="none"/>
      <w:lvlText w:val=""/>
      <w:lvlJc w:val="left"/>
      <w:pPr>
        <w:tabs>
          <w:tab w:val="num" w:pos="360"/>
        </w:tabs>
      </w:pPr>
      <w:rPr>
        <w:rFonts w:cs="Times New Roman"/>
      </w:rPr>
    </w:lvl>
  </w:abstractNum>
  <w:abstractNum w:abstractNumId="22">
    <w:nsid w:val="4D9352A5"/>
    <w:multiLevelType w:val="hybridMultilevel"/>
    <w:tmpl w:val="2A463CA0"/>
    <w:lvl w:ilvl="0" w:tplc="466AC22E">
      <w:start w:val="13"/>
      <w:numFmt w:val="decimal"/>
      <w:lvlText w:val="%1."/>
      <w:lvlJc w:val="left"/>
      <w:pPr>
        <w:tabs>
          <w:tab w:val="num" w:pos="720"/>
        </w:tabs>
        <w:ind w:left="720" w:hanging="360"/>
      </w:pPr>
      <w:rPr>
        <w:rFonts w:cs="Times New Roman" w:hint="default"/>
      </w:rPr>
    </w:lvl>
    <w:lvl w:ilvl="1" w:tplc="DC14A182">
      <w:numFmt w:val="none"/>
      <w:lvlText w:val=""/>
      <w:lvlJc w:val="left"/>
      <w:pPr>
        <w:tabs>
          <w:tab w:val="num" w:pos="360"/>
        </w:tabs>
      </w:pPr>
      <w:rPr>
        <w:rFonts w:cs="Times New Roman"/>
      </w:rPr>
    </w:lvl>
    <w:lvl w:ilvl="2" w:tplc="641AA95A">
      <w:numFmt w:val="none"/>
      <w:lvlText w:val=""/>
      <w:lvlJc w:val="left"/>
      <w:pPr>
        <w:tabs>
          <w:tab w:val="num" w:pos="360"/>
        </w:tabs>
      </w:pPr>
      <w:rPr>
        <w:rFonts w:cs="Times New Roman"/>
      </w:rPr>
    </w:lvl>
    <w:lvl w:ilvl="3" w:tplc="7A802052">
      <w:numFmt w:val="none"/>
      <w:lvlText w:val=""/>
      <w:lvlJc w:val="left"/>
      <w:pPr>
        <w:tabs>
          <w:tab w:val="num" w:pos="360"/>
        </w:tabs>
      </w:pPr>
      <w:rPr>
        <w:rFonts w:cs="Times New Roman"/>
      </w:rPr>
    </w:lvl>
    <w:lvl w:ilvl="4" w:tplc="5A2EF3C6">
      <w:numFmt w:val="none"/>
      <w:lvlText w:val=""/>
      <w:lvlJc w:val="left"/>
      <w:pPr>
        <w:tabs>
          <w:tab w:val="num" w:pos="360"/>
        </w:tabs>
      </w:pPr>
      <w:rPr>
        <w:rFonts w:cs="Times New Roman"/>
      </w:rPr>
    </w:lvl>
    <w:lvl w:ilvl="5" w:tplc="A2A413F4">
      <w:numFmt w:val="none"/>
      <w:lvlText w:val=""/>
      <w:lvlJc w:val="left"/>
      <w:pPr>
        <w:tabs>
          <w:tab w:val="num" w:pos="360"/>
        </w:tabs>
      </w:pPr>
      <w:rPr>
        <w:rFonts w:cs="Times New Roman"/>
      </w:rPr>
    </w:lvl>
    <w:lvl w:ilvl="6" w:tplc="D3AAB54C">
      <w:numFmt w:val="none"/>
      <w:lvlText w:val=""/>
      <w:lvlJc w:val="left"/>
      <w:pPr>
        <w:tabs>
          <w:tab w:val="num" w:pos="360"/>
        </w:tabs>
      </w:pPr>
      <w:rPr>
        <w:rFonts w:cs="Times New Roman"/>
      </w:rPr>
    </w:lvl>
    <w:lvl w:ilvl="7" w:tplc="9E6285F0">
      <w:numFmt w:val="none"/>
      <w:lvlText w:val=""/>
      <w:lvlJc w:val="left"/>
      <w:pPr>
        <w:tabs>
          <w:tab w:val="num" w:pos="360"/>
        </w:tabs>
      </w:pPr>
      <w:rPr>
        <w:rFonts w:cs="Times New Roman"/>
      </w:rPr>
    </w:lvl>
    <w:lvl w:ilvl="8" w:tplc="BFFC9B3C">
      <w:numFmt w:val="none"/>
      <w:lvlText w:val=""/>
      <w:lvlJc w:val="left"/>
      <w:pPr>
        <w:tabs>
          <w:tab w:val="num" w:pos="360"/>
        </w:tabs>
      </w:pPr>
      <w:rPr>
        <w:rFonts w:cs="Times New Roman"/>
      </w:rPr>
    </w:lvl>
  </w:abstractNum>
  <w:abstractNum w:abstractNumId="23">
    <w:nsid w:val="518E7D75"/>
    <w:multiLevelType w:val="hybridMultilevel"/>
    <w:tmpl w:val="166CA52E"/>
    <w:lvl w:ilvl="0" w:tplc="FDFC5B5C">
      <w:start w:val="1"/>
      <w:numFmt w:val="decimal"/>
      <w:lvlText w:val="%1."/>
      <w:lvlJc w:val="left"/>
      <w:pPr>
        <w:ind w:left="927" w:hanging="360"/>
      </w:pPr>
      <w:rPr>
        <w:rFonts w:cs="Times New Roman" w:hint="default"/>
      </w:rPr>
    </w:lvl>
    <w:lvl w:ilvl="1" w:tplc="31304FBA" w:tentative="1">
      <w:start w:val="1"/>
      <w:numFmt w:val="lowerLetter"/>
      <w:lvlText w:val="%2."/>
      <w:lvlJc w:val="left"/>
      <w:pPr>
        <w:ind w:left="1647" w:hanging="360"/>
      </w:pPr>
      <w:rPr>
        <w:rFonts w:cs="Times New Roman"/>
      </w:rPr>
    </w:lvl>
    <w:lvl w:ilvl="2" w:tplc="02FA8A66" w:tentative="1">
      <w:start w:val="1"/>
      <w:numFmt w:val="lowerRoman"/>
      <w:lvlText w:val="%3."/>
      <w:lvlJc w:val="right"/>
      <w:pPr>
        <w:ind w:left="2367" w:hanging="180"/>
      </w:pPr>
      <w:rPr>
        <w:rFonts w:cs="Times New Roman"/>
      </w:rPr>
    </w:lvl>
    <w:lvl w:ilvl="3" w:tplc="114AB144" w:tentative="1">
      <w:start w:val="1"/>
      <w:numFmt w:val="decimal"/>
      <w:lvlText w:val="%4."/>
      <w:lvlJc w:val="left"/>
      <w:pPr>
        <w:ind w:left="3087" w:hanging="360"/>
      </w:pPr>
      <w:rPr>
        <w:rFonts w:cs="Times New Roman"/>
      </w:rPr>
    </w:lvl>
    <w:lvl w:ilvl="4" w:tplc="E9C0013E" w:tentative="1">
      <w:start w:val="1"/>
      <w:numFmt w:val="lowerLetter"/>
      <w:lvlText w:val="%5."/>
      <w:lvlJc w:val="left"/>
      <w:pPr>
        <w:ind w:left="3807" w:hanging="360"/>
      </w:pPr>
      <w:rPr>
        <w:rFonts w:cs="Times New Roman"/>
      </w:rPr>
    </w:lvl>
    <w:lvl w:ilvl="5" w:tplc="E3220B30" w:tentative="1">
      <w:start w:val="1"/>
      <w:numFmt w:val="lowerRoman"/>
      <w:lvlText w:val="%6."/>
      <w:lvlJc w:val="right"/>
      <w:pPr>
        <w:ind w:left="4527" w:hanging="180"/>
      </w:pPr>
      <w:rPr>
        <w:rFonts w:cs="Times New Roman"/>
      </w:rPr>
    </w:lvl>
    <w:lvl w:ilvl="6" w:tplc="8A64C6E6" w:tentative="1">
      <w:start w:val="1"/>
      <w:numFmt w:val="decimal"/>
      <w:lvlText w:val="%7."/>
      <w:lvlJc w:val="left"/>
      <w:pPr>
        <w:ind w:left="5247" w:hanging="360"/>
      </w:pPr>
      <w:rPr>
        <w:rFonts w:cs="Times New Roman"/>
      </w:rPr>
    </w:lvl>
    <w:lvl w:ilvl="7" w:tplc="F7589F06" w:tentative="1">
      <w:start w:val="1"/>
      <w:numFmt w:val="lowerLetter"/>
      <w:lvlText w:val="%8."/>
      <w:lvlJc w:val="left"/>
      <w:pPr>
        <w:ind w:left="5967" w:hanging="360"/>
      </w:pPr>
      <w:rPr>
        <w:rFonts w:cs="Times New Roman"/>
      </w:rPr>
    </w:lvl>
    <w:lvl w:ilvl="8" w:tplc="2BE08E48" w:tentative="1">
      <w:start w:val="1"/>
      <w:numFmt w:val="lowerRoman"/>
      <w:lvlText w:val="%9."/>
      <w:lvlJc w:val="right"/>
      <w:pPr>
        <w:ind w:left="6687" w:hanging="180"/>
      </w:pPr>
      <w:rPr>
        <w:rFonts w:cs="Times New Roman"/>
      </w:rPr>
    </w:lvl>
  </w:abstractNum>
  <w:abstractNum w:abstractNumId="24">
    <w:nsid w:val="52C04AD8"/>
    <w:multiLevelType w:val="hybridMultilevel"/>
    <w:tmpl w:val="E9365946"/>
    <w:lvl w:ilvl="0" w:tplc="3C421542">
      <w:start w:val="4"/>
      <w:numFmt w:val="decimal"/>
      <w:lvlText w:val="%1."/>
      <w:lvlJc w:val="left"/>
      <w:pPr>
        <w:tabs>
          <w:tab w:val="num" w:pos="720"/>
        </w:tabs>
        <w:ind w:left="720" w:hanging="360"/>
      </w:pPr>
      <w:rPr>
        <w:rFonts w:cs="Times New Roman" w:hint="default"/>
      </w:rPr>
    </w:lvl>
    <w:lvl w:ilvl="1" w:tplc="019299D4">
      <w:numFmt w:val="none"/>
      <w:lvlText w:val=""/>
      <w:lvlJc w:val="left"/>
      <w:pPr>
        <w:tabs>
          <w:tab w:val="num" w:pos="360"/>
        </w:tabs>
      </w:pPr>
      <w:rPr>
        <w:rFonts w:cs="Times New Roman"/>
      </w:rPr>
    </w:lvl>
    <w:lvl w:ilvl="2" w:tplc="01FC717E">
      <w:numFmt w:val="none"/>
      <w:lvlText w:val=""/>
      <w:lvlJc w:val="left"/>
      <w:pPr>
        <w:tabs>
          <w:tab w:val="num" w:pos="360"/>
        </w:tabs>
      </w:pPr>
      <w:rPr>
        <w:rFonts w:cs="Times New Roman"/>
      </w:rPr>
    </w:lvl>
    <w:lvl w:ilvl="3" w:tplc="6204AA30">
      <w:numFmt w:val="none"/>
      <w:lvlText w:val=""/>
      <w:lvlJc w:val="left"/>
      <w:pPr>
        <w:tabs>
          <w:tab w:val="num" w:pos="360"/>
        </w:tabs>
      </w:pPr>
      <w:rPr>
        <w:rFonts w:cs="Times New Roman"/>
      </w:rPr>
    </w:lvl>
    <w:lvl w:ilvl="4" w:tplc="68028812">
      <w:numFmt w:val="none"/>
      <w:lvlText w:val=""/>
      <w:lvlJc w:val="left"/>
      <w:pPr>
        <w:tabs>
          <w:tab w:val="num" w:pos="360"/>
        </w:tabs>
      </w:pPr>
      <w:rPr>
        <w:rFonts w:cs="Times New Roman"/>
      </w:rPr>
    </w:lvl>
    <w:lvl w:ilvl="5" w:tplc="7AF46BE0">
      <w:numFmt w:val="none"/>
      <w:lvlText w:val=""/>
      <w:lvlJc w:val="left"/>
      <w:pPr>
        <w:tabs>
          <w:tab w:val="num" w:pos="360"/>
        </w:tabs>
      </w:pPr>
      <w:rPr>
        <w:rFonts w:cs="Times New Roman"/>
      </w:rPr>
    </w:lvl>
    <w:lvl w:ilvl="6" w:tplc="E9C23CD6">
      <w:numFmt w:val="none"/>
      <w:lvlText w:val=""/>
      <w:lvlJc w:val="left"/>
      <w:pPr>
        <w:tabs>
          <w:tab w:val="num" w:pos="360"/>
        </w:tabs>
      </w:pPr>
      <w:rPr>
        <w:rFonts w:cs="Times New Roman"/>
      </w:rPr>
    </w:lvl>
    <w:lvl w:ilvl="7" w:tplc="3514A7B0">
      <w:numFmt w:val="none"/>
      <w:lvlText w:val=""/>
      <w:lvlJc w:val="left"/>
      <w:pPr>
        <w:tabs>
          <w:tab w:val="num" w:pos="360"/>
        </w:tabs>
      </w:pPr>
      <w:rPr>
        <w:rFonts w:cs="Times New Roman"/>
      </w:rPr>
    </w:lvl>
    <w:lvl w:ilvl="8" w:tplc="BD40FB76">
      <w:numFmt w:val="none"/>
      <w:lvlText w:val=""/>
      <w:lvlJc w:val="left"/>
      <w:pPr>
        <w:tabs>
          <w:tab w:val="num" w:pos="360"/>
        </w:tabs>
      </w:pPr>
      <w:rPr>
        <w:rFonts w:cs="Times New Roman"/>
      </w:rPr>
    </w:lvl>
  </w:abstractNum>
  <w:abstractNum w:abstractNumId="25">
    <w:nsid w:val="58AA4D9A"/>
    <w:multiLevelType w:val="multilevel"/>
    <w:tmpl w:val="B59EFA36"/>
    <w:lvl w:ilvl="0">
      <w:start w:val="4"/>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457240A"/>
    <w:multiLevelType w:val="hybridMultilevel"/>
    <w:tmpl w:val="186E9F46"/>
    <w:lvl w:ilvl="0" w:tplc="5B5E9398">
      <w:start w:val="15"/>
      <w:numFmt w:val="decimal"/>
      <w:lvlText w:val="%1."/>
      <w:lvlJc w:val="left"/>
      <w:pPr>
        <w:tabs>
          <w:tab w:val="num" w:pos="720"/>
        </w:tabs>
        <w:ind w:left="720" w:hanging="360"/>
      </w:pPr>
      <w:rPr>
        <w:rFonts w:cs="Times New Roman" w:hint="default"/>
      </w:rPr>
    </w:lvl>
    <w:lvl w:ilvl="1" w:tplc="93A6E0BE">
      <w:numFmt w:val="none"/>
      <w:lvlText w:val=""/>
      <w:lvlJc w:val="left"/>
      <w:pPr>
        <w:tabs>
          <w:tab w:val="num" w:pos="360"/>
        </w:tabs>
      </w:pPr>
      <w:rPr>
        <w:rFonts w:cs="Times New Roman"/>
      </w:rPr>
    </w:lvl>
    <w:lvl w:ilvl="2" w:tplc="5F90A578">
      <w:numFmt w:val="none"/>
      <w:lvlText w:val=""/>
      <w:lvlJc w:val="left"/>
      <w:pPr>
        <w:tabs>
          <w:tab w:val="num" w:pos="360"/>
        </w:tabs>
      </w:pPr>
      <w:rPr>
        <w:rFonts w:cs="Times New Roman"/>
      </w:rPr>
    </w:lvl>
    <w:lvl w:ilvl="3" w:tplc="853CBAD2">
      <w:numFmt w:val="none"/>
      <w:lvlText w:val=""/>
      <w:lvlJc w:val="left"/>
      <w:pPr>
        <w:tabs>
          <w:tab w:val="num" w:pos="360"/>
        </w:tabs>
      </w:pPr>
      <w:rPr>
        <w:rFonts w:cs="Times New Roman"/>
      </w:rPr>
    </w:lvl>
    <w:lvl w:ilvl="4" w:tplc="90A0B8DC">
      <w:numFmt w:val="none"/>
      <w:lvlText w:val=""/>
      <w:lvlJc w:val="left"/>
      <w:pPr>
        <w:tabs>
          <w:tab w:val="num" w:pos="360"/>
        </w:tabs>
      </w:pPr>
      <w:rPr>
        <w:rFonts w:cs="Times New Roman"/>
      </w:rPr>
    </w:lvl>
    <w:lvl w:ilvl="5" w:tplc="3EF00718">
      <w:numFmt w:val="none"/>
      <w:lvlText w:val=""/>
      <w:lvlJc w:val="left"/>
      <w:pPr>
        <w:tabs>
          <w:tab w:val="num" w:pos="360"/>
        </w:tabs>
      </w:pPr>
      <w:rPr>
        <w:rFonts w:cs="Times New Roman"/>
      </w:rPr>
    </w:lvl>
    <w:lvl w:ilvl="6" w:tplc="A4BEB07E">
      <w:numFmt w:val="none"/>
      <w:lvlText w:val=""/>
      <w:lvlJc w:val="left"/>
      <w:pPr>
        <w:tabs>
          <w:tab w:val="num" w:pos="360"/>
        </w:tabs>
      </w:pPr>
      <w:rPr>
        <w:rFonts w:cs="Times New Roman"/>
      </w:rPr>
    </w:lvl>
    <w:lvl w:ilvl="7" w:tplc="40103366">
      <w:numFmt w:val="none"/>
      <w:lvlText w:val=""/>
      <w:lvlJc w:val="left"/>
      <w:pPr>
        <w:tabs>
          <w:tab w:val="num" w:pos="360"/>
        </w:tabs>
      </w:pPr>
      <w:rPr>
        <w:rFonts w:cs="Times New Roman"/>
      </w:rPr>
    </w:lvl>
    <w:lvl w:ilvl="8" w:tplc="4C142552">
      <w:numFmt w:val="none"/>
      <w:lvlText w:val=""/>
      <w:lvlJc w:val="left"/>
      <w:pPr>
        <w:tabs>
          <w:tab w:val="num" w:pos="360"/>
        </w:tabs>
      </w:pPr>
      <w:rPr>
        <w:rFonts w:cs="Times New Roman"/>
      </w:rPr>
    </w:lvl>
  </w:abstractNum>
  <w:abstractNum w:abstractNumId="27">
    <w:nsid w:val="692D1ED2"/>
    <w:multiLevelType w:val="hybridMultilevel"/>
    <w:tmpl w:val="18B4FC86"/>
    <w:lvl w:ilvl="0" w:tplc="F47608E4">
      <w:start w:val="22"/>
      <w:numFmt w:val="decimal"/>
      <w:lvlText w:val="%1."/>
      <w:lvlJc w:val="left"/>
      <w:pPr>
        <w:tabs>
          <w:tab w:val="num" w:pos="720"/>
        </w:tabs>
        <w:ind w:left="720" w:hanging="360"/>
      </w:pPr>
      <w:rPr>
        <w:rFonts w:cs="Times New Roman" w:hint="default"/>
      </w:rPr>
    </w:lvl>
    <w:lvl w:ilvl="1" w:tplc="87962F26">
      <w:numFmt w:val="none"/>
      <w:lvlText w:val=""/>
      <w:lvlJc w:val="left"/>
      <w:pPr>
        <w:tabs>
          <w:tab w:val="num" w:pos="360"/>
        </w:tabs>
      </w:pPr>
      <w:rPr>
        <w:rFonts w:cs="Times New Roman"/>
      </w:rPr>
    </w:lvl>
    <w:lvl w:ilvl="2" w:tplc="36D0480A">
      <w:numFmt w:val="none"/>
      <w:lvlText w:val=""/>
      <w:lvlJc w:val="left"/>
      <w:pPr>
        <w:tabs>
          <w:tab w:val="num" w:pos="360"/>
        </w:tabs>
      </w:pPr>
      <w:rPr>
        <w:rFonts w:cs="Times New Roman"/>
      </w:rPr>
    </w:lvl>
    <w:lvl w:ilvl="3" w:tplc="2E7CBE92">
      <w:numFmt w:val="none"/>
      <w:lvlText w:val=""/>
      <w:lvlJc w:val="left"/>
      <w:pPr>
        <w:tabs>
          <w:tab w:val="num" w:pos="360"/>
        </w:tabs>
      </w:pPr>
      <w:rPr>
        <w:rFonts w:cs="Times New Roman"/>
      </w:rPr>
    </w:lvl>
    <w:lvl w:ilvl="4" w:tplc="71068EFA">
      <w:numFmt w:val="none"/>
      <w:lvlText w:val=""/>
      <w:lvlJc w:val="left"/>
      <w:pPr>
        <w:tabs>
          <w:tab w:val="num" w:pos="360"/>
        </w:tabs>
      </w:pPr>
      <w:rPr>
        <w:rFonts w:cs="Times New Roman"/>
      </w:rPr>
    </w:lvl>
    <w:lvl w:ilvl="5" w:tplc="8152ADAC">
      <w:numFmt w:val="none"/>
      <w:lvlText w:val=""/>
      <w:lvlJc w:val="left"/>
      <w:pPr>
        <w:tabs>
          <w:tab w:val="num" w:pos="360"/>
        </w:tabs>
      </w:pPr>
      <w:rPr>
        <w:rFonts w:cs="Times New Roman"/>
      </w:rPr>
    </w:lvl>
    <w:lvl w:ilvl="6" w:tplc="4A449B00">
      <w:numFmt w:val="none"/>
      <w:lvlText w:val=""/>
      <w:lvlJc w:val="left"/>
      <w:pPr>
        <w:tabs>
          <w:tab w:val="num" w:pos="360"/>
        </w:tabs>
      </w:pPr>
      <w:rPr>
        <w:rFonts w:cs="Times New Roman"/>
      </w:rPr>
    </w:lvl>
    <w:lvl w:ilvl="7" w:tplc="D3A285B8">
      <w:numFmt w:val="none"/>
      <w:lvlText w:val=""/>
      <w:lvlJc w:val="left"/>
      <w:pPr>
        <w:tabs>
          <w:tab w:val="num" w:pos="360"/>
        </w:tabs>
      </w:pPr>
      <w:rPr>
        <w:rFonts w:cs="Times New Roman"/>
      </w:rPr>
    </w:lvl>
    <w:lvl w:ilvl="8" w:tplc="89D67596">
      <w:numFmt w:val="none"/>
      <w:lvlText w:val=""/>
      <w:lvlJc w:val="left"/>
      <w:pPr>
        <w:tabs>
          <w:tab w:val="num" w:pos="360"/>
        </w:tabs>
      </w:pPr>
      <w:rPr>
        <w:rFonts w:cs="Times New Roman"/>
      </w:rPr>
    </w:lvl>
  </w:abstractNum>
  <w:abstractNum w:abstractNumId="28">
    <w:nsid w:val="70165502"/>
    <w:multiLevelType w:val="hybridMultilevel"/>
    <w:tmpl w:val="9F68E4C2"/>
    <w:lvl w:ilvl="0" w:tplc="F0CA3078">
      <w:start w:val="17"/>
      <w:numFmt w:val="decimal"/>
      <w:lvlText w:val="%1."/>
      <w:lvlJc w:val="left"/>
      <w:pPr>
        <w:tabs>
          <w:tab w:val="num" w:pos="720"/>
        </w:tabs>
        <w:ind w:left="720" w:hanging="360"/>
      </w:pPr>
      <w:rPr>
        <w:rFonts w:cs="Times New Roman" w:hint="default"/>
      </w:rPr>
    </w:lvl>
    <w:lvl w:ilvl="1" w:tplc="B672E676">
      <w:numFmt w:val="none"/>
      <w:lvlText w:val=""/>
      <w:lvlJc w:val="left"/>
      <w:pPr>
        <w:tabs>
          <w:tab w:val="num" w:pos="360"/>
        </w:tabs>
      </w:pPr>
      <w:rPr>
        <w:rFonts w:cs="Times New Roman"/>
      </w:rPr>
    </w:lvl>
    <w:lvl w:ilvl="2" w:tplc="C42C5404">
      <w:numFmt w:val="none"/>
      <w:lvlText w:val=""/>
      <w:lvlJc w:val="left"/>
      <w:pPr>
        <w:tabs>
          <w:tab w:val="num" w:pos="360"/>
        </w:tabs>
      </w:pPr>
      <w:rPr>
        <w:rFonts w:cs="Times New Roman"/>
      </w:rPr>
    </w:lvl>
    <w:lvl w:ilvl="3" w:tplc="A22AAE54">
      <w:numFmt w:val="none"/>
      <w:lvlText w:val=""/>
      <w:lvlJc w:val="left"/>
      <w:pPr>
        <w:tabs>
          <w:tab w:val="num" w:pos="360"/>
        </w:tabs>
      </w:pPr>
      <w:rPr>
        <w:rFonts w:cs="Times New Roman"/>
      </w:rPr>
    </w:lvl>
    <w:lvl w:ilvl="4" w:tplc="5B5678A6">
      <w:numFmt w:val="none"/>
      <w:lvlText w:val=""/>
      <w:lvlJc w:val="left"/>
      <w:pPr>
        <w:tabs>
          <w:tab w:val="num" w:pos="360"/>
        </w:tabs>
      </w:pPr>
      <w:rPr>
        <w:rFonts w:cs="Times New Roman"/>
      </w:rPr>
    </w:lvl>
    <w:lvl w:ilvl="5" w:tplc="D6F2A6DE">
      <w:numFmt w:val="none"/>
      <w:lvlText w:val=""/>
      <w:lvlJc w:val="left"/>
      <w:pPr>
        <w:tabs>
          <w:tab w:val="num" w:pos="360"/>
        </w:tabs>
      </w:pPr>
      <w:rPr>
        <w:rFonts w:cs="Times New Roman"/>
      </w:rPr>
    </w:lvl>
    <w:lvl w:ilvl="6" w:tplc="0678659E">
      <w:numFmt w:val="none"/>
      <w:lvlText w:val=""/>
      <w:lvlJc w:val="left"/>
      <w:pPr>
        <w:tabs>
          <w:tab w:val="num" w:pos="360"/>
        </w:tabs>
      </w:pPr>
      <w:rPr>
        <w:rFonts w:cs="Times New Roman"/>
      </w:rPr>
    </w:lvl>
    <w:lvl w:ilvl="7" w:tplc="C3CC0844">
      <w:numFmt w:val="none"/>
      <w:lvlText w:val=""/>
      <w:lvlJc w:val="left"/>
      <w:pPr>
        <w:tabs>
          <w:tab w:val="num" w:pos="360"/>
        </w:tabs>
      </w:pPr>
      <w:rPr>
        <w:rFonts w:cs="Times New Roman"/>
      </w:rPr>
    </w:lvl>
    <w:lvl w:ilvl="8" w:tplc="6E8C6F0C">
      <w:numFmt w:val="none"/>
      <w:lvlText w:val=""/>
      <w:lvlJc w:val="left"/>
      <w:pPr>
        <w:tabs>
          <w:tab w:val="num" w:pos="360"/>
        </w:tabs>
      </w:pPr>
      <w:rPr>
        <w:rFonts w:cs="Times New Roman"/>
      </w:rPr>
    </w:lvl>
  </w:abstractNum>
  <w:abstractNum w:abstractNumId="29">
    <w:nsid w:val="704C6AB7"/>
    <w:multiLevelType w:val="multilevel"/>
    <w:tmpl w:val="61A8C7DA"/>
    <w:lvl w:ilvl="0">
      <w:start w:val="2"/>
      <w:numFmt w:val="decimal"/>
      <w:lvlText w:val="%1."/>
      <w:lvlJc w:val="left"/>
      <w:pPr>
        <w:ind w:left="390" w:hanging="390"/>
      </w:pPr>
      <w:rPr>
        <w:rFonts w:cs="Times New Roman" w:hint="default"/>
      </w:rPr>
    </w:lvl>
    <w:lvl w:ilvl="1">
      <w:start w:val="5"/>
      <w:numFmt w:val="decimal"/>
      <w:lvlText w:val="%1.%2."/>
      <w:lvlJc w:val="left"/>
      <w:pPr>
        <w:ind w:left="5833" w:hanging="720"/>
      </w:pPr>
      <w:rPr>
        <w:rFonts w:cs="Times New Roman" w:hint="default"/>
      </w:rPr>
    </w:lvl>
    <w:lvl w:ilvl="2">
      <w:start w:val="1"/>
      <w:numFmt w:val="decimal"/>
      <w:lvlText w:val="%1.%2.%3."/>
      <w:lvlJc w:val="left"/>
      <w:pPr>
        <w:ind w:left="10946" w:hanging="720"/>
      </w:pPr>
      <w:rPr>
        <w:rFonts w:cs="Times New Roman" w:hint="default"/>
      </w:rPr>
    </w:lvl>
    <w:lvl w:ilvl="3">
      <w:start w:val="1"/>
      <w:numFmt w:val="decimal"/>
      <w:lvlText w:val="%1.%2.%3.%4."/>
      <w:lvlJc w:val="left"/>
      <w:pPr>
        <w:ind w:left="16419" w:hanging="1080"/>
      </w:pPr>
      <w:rPr>
        <w:rFonts w:cs="Times New Roman" w:hint="default"/>
      </w:rPr>
    </w:lvl>
    <w:lvl w:ilvl="4">
      <w:start w:val="1"/>
      <w:numFmt w:val="decimal"/>
      <w:lvlText w:val="%1.%2.%3.%4.%5."/>
      <w:lvlJc w:val="left"/>
      <w:pPr>
        <w:ind w:left="21532" w:hanging="1080"/>
      </w:pPr>
      <w:rPr>
        <w:rFonts w:cs="Times New Roman" w:hint="default"/>
      </w:rPr>
    </w:lvl>
    <w:lvl w:ilvl="5">
      <w:start w:val="1"/>
      <w:numFmt w:val="decimal"/>
      <w:lvlText w:val="%1.%2.%3.%4.%5.%6."/>
      <w:lvlJc w:val="left"/>
      <w:pPr>
        <w:ind w:left="27005" w:hanging="1440"/>
      </w:pPr>
      <w:rPr>
        <w:rFonts w:cs="Times New Roman" w:hint="default"/>
      </w:rPr>
    </w:lvl>
    <w:lvl w:ilvl="6">
      <w:start w:val="1"/>
      <w:numFmt w:val="decimal"/>
      <w:lvlText w:val="%1.%2.%3.%4.%5.%6.%7."/>
      <w:lvlJc w:val="left"/>
      <w:pPr>
        <w:ind w:hanging="1440"/>
      </w:pPr>
      <w:rPr>
        <w:rFonts w:cs="Times New Roman" w:hint="default"/>
      </w:rPr>
    </w:lvl>
    <w:lvl w:ilvl="7">
      <w:start w:val="1"/>
      <w:numFmt w:val="decimal"/>
      <w:lvlText w:val="%1.%2.%3.%4.%5.%6.%7.%8."/>
      <w:lvlJc w:val="left"/>
      <w:pPr>
        <w:ind w:left="-27945" w:hanging="1800"/>
      </w:pPr>
      <w:rPr>
        <w:rFonts w:cs="Times New Roman" w:hint="default"/>
      </w:rPr>
    </w:lvl>
    <w:lvl w:ilvl="8">
      <w:start w:val="1"/>
      <w:numFmt w:val="decimal"/>
      <w:lvlText w:val="%1.%2.%3.%4.%5.%6.%7.%8.%9."/>
      <w:lvlJc w:val="left"/>
      <w:pPr>
        <w:ind w:left="-22832" w:hanging="1800"/>
      </w:pPr>
      <w:rPr>
        <w:rFonts w:cs="Times New Roman" w:hint="default"/>
      </w:rPr>
    </w:lvl>
  </w:abstractNum>
  <w:abstractNum w:abstractNumId="30">
    <w:nsid w:val="70A83AC3"/>
    <w:multiLevelType w:val="hybridMultilevel"/>
    <w:tmpl w:val="77A21ACC"/>
    <w:lvl w:ilvl="0" w:tplc="3DC074CA">
      <w:start w:val="8"/>
      <w:numFmt w:val="decimal"/>
      <w:lvlText w:val="%1."/>
      <w:lvlJc w:val="left"/>
      <w:pPr>
        <w:tabs>
          <w:tab w:val="num" w:pos="720"/>
        </w:tabs>
        <w:ind w:left="720" w:hanging="360"/>
      </w:pPr>
      <w:rPr>
        <w:rFonts w:cs="Times New Roman" w:hint="default"/>
      </w:rPr>
    </w:lvl>
    <w:lvl w:ilvl="1" w:tplc="0E761FF8">
      <w:numFmt w:val="none"/>
      <w:lvlText w:val=""/>
      <w:lvlJc w:val="left"/>
      <w:pPr>
        <w:tabs>
          <w:tab w:val="num" w:pos="360"/>
        </w:tabs>
      </w:pPr>
      <w:rPr>
        <w:rFonts w:cs="Times New Roman"/>
      </w:rPr>
    </w:lvl>
    <w:lvl w:ilvl="2" w:tplc="C144D9EA">
      <w:numFmt w:val="none"/>
      <w:lvlText w:val=""/>
      <w:lvlJc w:val="left"/>
      <w:pPr>
        <w:tabs>
          <w:tab w:val="num" w:pos="360"/>
        </w:tabs>
      </w:pPr>
      <w:rPr>
        <w:rFonts w:cs="Times New Roman"/>
      </w:rPr>
    </w:lvl>
    <w:lvl w:ilvl="3" w:tplc="8AF0BE78">
      <w:numFmt w:val="none"/>
      <w:lvlText w:val=""/>
      <w:lvlJc w:val="left"/>
      <w:pPr>
        <w:tabs>
          <w:tab w:val="num" w:pos="360"/>
        </w:tabs>
      </w:pPr>
      <w:rPr>
        <w:rFonts w:cs="Times New Roman"/>
      </w:rPr>
    </w:lvl>
    <w:lvl w:ilvl="4" w:tplc="85BAC41E">
      <w:numFmt w:val="none"/>
      <w:lvlText w:val=""/>
      <w:lvlJc w:val="left"/>
      <w:pPr>
        <w:tabs>
          <w:tab w:val="num" w:pos="360"/>
        </w:tabs>
      </w:pPr>
      <w:rPr>
        <w:rFonts w:cs="Times New Roman"/>
      </w:rPr>
    </w:lvl>
    <w:lvl w:ilvl="5" w:tplc="2DA097BA">
      <w:numFmt w:val="none"/>
      <w:lvlText w:val=""/>
      <w:lvlJc w:val="left"/>
      <w:pPr>
        <w:tabs>
          <w:tab w:val="num" w:pos="360"/>
        </w:tabs>
      </w:pPr>
      <w:rPr>
        <w:rFonts w:cs="Times New Roman"/>
      </w:rPr>
    </w:lvl>
    <w:lvl w:ilvl="6" w:tplc="652E1BF4">
      <w:numFmt w:val="none"/>
      <w:lvlText w:val=""/>
      <w:lvlJc w:val="left"/>
      <w:pPr>
        <w:tabs>
          <w:tab w:val="num" w:pos="360"/>
        </w:tabs>
      </w:pPr>
      <w:rPr>
        <w:rFonts w:cs="Times New Roman"/>
      </w:rPr>
    </w:lvl>
    <w:lvl w:ilvl="7" w:tplc="A28A231C">
      <w:numFmt w:val="none"/>
      <w:lvlText w:val=""/>
      <w:lvlJc w:val="left"/>
      <w:pPr>
        <w:tabs>
          <w:tab w:val="num" w:pos="360"/>
        </w:tabs>
      </w:pPr>
      <w:rPr>
        <w:rFonts w:cs="Times New Roman"/>
      </w:rPr>
    </w:lvl>
    <w:lvl w:ilvl="8" w:tplc="6EECC4DE">
      <w:numFmt w:val="none"/>
      <w:lvlText w:val=""/>
      <w:lvlJc w:val="left"/>
      <w:pPr>
        <w:tabs>
          <w:tab w:val="num" w:pos="360"/>
        </w:tabs>
      </w:pPr>
      <w:rPr>
        <w:rFonts w:cs="Times New Roman"/>
      </w:rPr>
    </w:lvl>
  </w:abstractNum>
  <w:abstractNum w:abstractNumId="31">
    <w:nsid w:val="74E54FFE"/>
    <w:multiLevelType w:val="hybridMultilevel"/>
    <w:tmpl w:val="701A35DC"/>
    <w:lvl w:ilvl="0" w:tplc="80281CC0">
      <w:start w:val="1"/>
      <w:numFmt w:val="decimal"/>
      <w:lvlText w:val="%1."/>
      <w:lvlJc w:val="left"/>
      <w:pPr>
        <w:ind w:left="927" w:hanging="360"/>
      </w:pPr>
      <w:rPr>
        <w:rFonts w:cs="Times New Roman" w:hint="default"/>
      </w:rPr>
    </w:lvl>
    <w:lvl w:ilvl="1" w:tplc="73621248" w:tentative="1">
      <w:start w:val="1"/>
      <w:numFmt w:val="lowerLetter"/>
      <w:lvlText w:val="%2."/>
      <w:lvlJc w:val="left"/>
      <w:pPr>
        <w:ind w:left="1647" w:hanging="360"/>
      </w:pPr>
      <w:rPr>
        <w:rFonts w:cs="Times New Roman"/>
      </w:rPr>
    </w:lvl>
    <w:lvl w:ilvl="2" w:tplc="C618265A" w:tentative="1">
      <w:start w:val="1"/>
      <w:numFmt w:val="lowerRoman"/>
      <w:lvlText w:val="%3."/>
      <w:lvlJc w:val="right"/>
      <w:pPr>
        <w:ind w:left="2367" w:hanging="180"/>
      </w:pPr>
      <w:rPr>
        <w:rFonts w:cs="Times New Roman"/>
      </w:rPr>
    </w:lvl>
    <w:lvl w:ilvl="3" w:tplc="CAE098D6" w:tentative="1">
      <w:start w:val="1"/>
      <w:numFmt w:val="decimal"/>
      <w:lvlText w:val="%4."/>
      <w:lvlJc w:val="left"/>
      <w:pPr>
        <w:ind w:left="3087" w:hanging="360"/>
      </w:pPr>
      <w:rPr>
        <w:rFonts w:cs="Times New Roman"/>
      </w:rPr>
    </w:lvl>
    <w:lvl w:ilvl="4" w:tplc="D3DAF29A" w:tentative="1">
      <w:start w:val="1"/>
      <w:numFmt w:val="lowerLetter"/>
      <w:lvlText w:val="%5."/>
      <w:lvlJc w:val="left"/>
      <w:pPr>
        <w:ind w:left="3807" w:hanging="360"/>
      </w:pPr>
      <w:rPr>
        <w:rFonts w:cs="Times New Roman"/>
      </w:rPr>
    </w:lvl>
    <w:lvl w:ilvl="5" w:tplc="918C0F28" w:tentative="1">
      <w:start w:val="1"/>
      <w:numFmt w:val="lowerRoman"/>
      <w:lvlText w:val="%6."/>
      <w:lvlJc w:val="right"/>
      <w:pPr>
        <w:ind w:left="4527" w:hanging="180"/>
      </w:pPr>
      <w:rPr>
        <w:rFonts w:cs="Times New Roman"/>
      </w:rPr>
    </w:lvl>
    <w:lvl w:ilvl="6" w:tplc="B49C5902" w:tentative="1">
      <w:start w:val="1"/>
      <w:numFmt w:val="decimal"/>
      <w:lvlText w:val="%7."/>
      <w:lvlJc w:val="left"/>
      <w:pPr>
        <w:ind w:left="5247" w:hanging="360"/>
      </w:pPr>
      <w:rPr>
        <w:rFonts w:cs="Times New Roman"/>
      </w:rPr>
    </w:lvl>
    <w:lvl w:ilvl="7" w:tplc="10946440" w:tentative="1">
      <w:start w:val="1"/>
      <w:numFmt w:val="lowerLetter"/>
      <w:lvlText w:val="%8."/>
      <w:lvlJc w:val="left"/>
      <w:pPr>
        <w:ind w:left="5967" w:hanging="360"/>
      </w:pPr>
      <w:rPr>
        <w:rFonts w:cs="Times New Roman"/>
      </w:rPr>
    </w:lvl>
    <w:lvl w:ilvl="8" w:tplc="5C6060BA" w:tentative="1">
      <w:start w:val="1"/>
      <w:numFmt w:val="lowerRoman"/>
      <w:lvlText w:val="%9."/>
      <w:lvlJc w:val="right"/>
      <w:pPr>
        <w:ind w:left="6687" w:hanging="180"/>
      </w:pPr>
      <w:rPr>
        <w:rFonts w:cs="Times New Roman"/>
      </w:rPr>
    </w:lvl>
  </w:abstractNum>
  <w:num w:numId="1">
    <w:abstractNumId w:val="3"/>
  </w:num>
  <w:num w:numId="2">
    <w:abstractNumId w:val="12"/>
  </w:num>
  <w:num w:numId="3">
    <w:abstractNumId w:val="18"/>
  </w:num>
  <w:num w:numId="4">
    <w:abstractNumId w:val="6"/>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3"/>
  </w:num>
  <w:num w:numId="8">
    <w:abstractNumId w:val="7"/>
  </w:num>
  <w:num w:numId="9">
    <w:abstractNumId w:val="14"/>
  </w:num>
  <w:num w:numId="10">
    <w:abstractNumId w:val="24"/>
  </w:num>
  <w:num w:numId="11">
    <w:abstractNumId w:val="30"/>
  </w:num>
  <w:num w:numId="12">
    <w:abstractNumId w:val="5"/>
  </w:num>
  <w:num w:numId="13">
    <w:abstractNumId w:val="15"/>
  </w:num>
  <w:num w:numId="14">
    <w:abstractNumId w:val="20"/>
  </w:num>
  <w:num w:numId="15">
    <w:abstractNumId w:val="22"/>
  </w:num>
  <w:num w:numId="16">
    <w:abstractNumId w:val="11"/>
  </w:num>
  <w:num w:numId="17">
    <w:abstractNumId w:val="26"/>
  </w:num>
  <w:num w:numId="18">
    <w:abstractNumId w:val="28"/>
  </w:num>
  <w:num w:numId="19">
    <w:abstractNumId w:val="21"/>
  </w:num>
  <w:num w:numId="20">
    <w:abstractNumId w:val="19"/>
  </w:num>
  <w:num w:numId="21">
    <w:abstractNumId w:val="9"/>
  </w:num>
  <w:num w:numId="22">
    <w:abstractNumId w:val="27"/>
  </w:num>
  <w:num w:numId="23">
    <w:abstractNumId w:val="17"/>
  </w:num>
  <w:num w:numId="24">
    <w:abstractNumId w:val="8"/>
  </w:num>
  <w:num w:numId="25">
    <w:abstractNumId w:val="1"/>
  </w:num>
  <w:num w:numId="26">
    <w:abstractNumId w:val="10"/>
  </w:num>
  <w:num w:numId="27">
    <w:abstractNumId w:val="16"/>
  </w:num>
  <w:num w:numId="28">
    <w:abstractNumId w:val="31"/>
  </w:num>
  <w:num w:numId="29">
    <w:abstractNumId w:val="13"/>
  </w:num>
  <w:num w:numId="30">
    <w:abstractNumId w:val="6"/>
  </w:num>
  <w:num w:numId="31">
    <w:abstractNumId w:val="6"/>
    <w:lvlOverride w:ilvl="0">
      <w:startOverride w:val="2"/>
    </w:lvlOverride>
    <w:lvlOverride w:ilvl="1">
      <w:startOverride w:val="5"/>
    </w:lvlOverride>
  </w:num>
  <w:num w:numId="32">
    <w:abstractNumId w:val="2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56B"/>
    <w:rsid w:val="00000AE5"/>
    <w:rsid w:val="000044CB"/>
    <w:rsid w:val="00005565"/>
    <w:rsid w:val="0001090F"/>
    <w:rsid w:val="00011521"/>
    <w:rsid w:val="000129CA"/>
    <w:rsid w:val="00013561"/>
    <w:rsid w:val="00024A5A"/>
    <w:rsid w:val="00027928"/>
    <w:rsid w:val="00027F49"/>
    <w:rsid w:val="00030E1F"/>
    <w:rsid w:val="000321F6"/>
    <w:rsid w:val="00033143"/>
    <w:rsid w:val="00035E90"/>
    <w:rsid w:val="00041A6F"/>
    <w:rsid w:val="000453C4"/>
    <w:rsid w:val="000457EA"/>
    <w:rsid w:val="00050C3D"/>
    <w:rsid w:val="0005134F"/>
    <w:rsid w:val="00054643"/>
    <w:rsid w:val="00055B98"/>
    <w:rsid w:val="000608D8"/>
    <w:rsid w:val="00064482"/>
    <w:rsid w:val="0006623B"/>
    <w:rsid w:val="00070FAD"/>
    <w:rsid w:val="00077C10"/>
    <w:rsid w:val="00092004"/>
    <w:rsid w:val="000A12FF"/>
    <w:rsid w:val="000A5E29"/>
    <w:rsid w:val="000B2394"/>
    <w:rsid w:val="000B34A9"/>
    <w:rsid w:val="000B7ECB"/>
    <w:rsid w:val="000C02E5"/>
    <w:rsid w:val="000D7B36"/>
    <w:rsid w:val="000E2199"/>
    <w:rsid w:val="000E4F42"/>
    <w:rsid w:val="000E6DD1"/>
    <w:rsid w:val="000F7BCA"/>
    <w:rsid w:val="00115E4F"/>
    <w:rsid w:val="0012186E"/>
    <w:rsid w:val="00126B64"/>
    <w:rsid w:val="00133601"/>
    <w:rsid w:val="001348F6"/>
    <w:rsid w:val="00137F8B"/>
    <w:rsid w:val="0014573A"/>
    <w:rsid w:val="0014726F"/>
    <w:rsid w:val="00155475"/>
    <w:rsid w:val="001606F3"/>
    <w:rsid w:val="00162913"/>
    <w:rsid w:val="00166E22"/>
    <w:rsid w:val="001766D4"/>
    <w:rsid w:val="001845F0"/>
    <w:rsid w:val="001857C7"/>
    <w:rsid w:val="001863B7"/>
    <w:rsid w:val="001903C5"/>
    <w:rsid w:val="00195294"/>
    <w:rsid w:val="001956F2"/>
    <w:rsid w:val="001A29F6"/>
    <w:rsid w:val="001A4E4F"/>
    <w:rsid w:val="001A6841"/>
    <w:rsid w:val="001B2620"/>
    <w:rsid w:val="001B481A"/>
    <w:rsid w:val="001C2539"/>
    <w:rsid w:val="001D2D5B"/>
    <w:rsid w:val="001D552D"/>
    <w:rsid w:val="001D6226"/>
    <w:rsid w:val="001E2990"/>
    <w:rsid w:val="001E3424"/>
    <w:rsid w:val="001E7174"/>
    <w:rsid w:val="001F0C26"/>
    <w:rsid w:val="001F44DF"/>
    <w:rsid w:val="001F50A5"/>
    <w:rsid w:val="00203A28"/>
    <w:rsid w:val="0021282E"/>
    <w:rsid w:val="002128FB"/>
    <w:rsid w:val="00216EA9"/>
    <w:rsid w:val="00220C68"/>
    <w:rsid w:val="002240E3"/>
    <w:rsid w:val="00224BC9"/>
    <w:rsid w:val="00225473"/>
    <w:rsid w:val="002326E8"/>
    <w:rsid w:val="002406C2"/>
    <w:rsid w:val="00243189"/>
    <w:rsid w:val="00246106"/>
    <w:rsid w:val="00246373"/>
    <w:rsid w:val="002470AE"/>
    <w:rsid w:val="00251F25"/>
    <w:rsid w:val="00251F88"/>
    <w:rsid w:val="002520A5"/>
    <w:rsid w:val="0025545A"/>
    <w:rsid w:val="00256FEC"/>
    <w:rsid w:val="002636CE"/>
    <w:rsid w:val="00264BBB"/>
    <w:rsid w:val="00265DC0"/>
    <w:rsid w:val="00266B5C"/>
    <w:rsid w:val="00272348"/>
    <w:rsid w:val="00272CC2"/>
    <w:rsid w:val="0027376E"/>
    <w:rsid w:val="00273C79"/>
    <w:rsid w:val="00275E3E"/>
    <w:rsid w:val="0027650B"/>
    <w:rsid w:val="00277E22"/>
    <w:rsid w:val="00280A67"/>
    <w:rsid w:val="002844A6"/>
    <w:rsid w:val="002976A2"/>
    <w:rsid w:val="002A278A"/>
    <w:rsid w:val="002A6112"/>
    <w:rsid w:val="002B548A"/>
    <w:rsid w:val="002C0FF9"/>
    <w:rsid w:val="002C11C0"/>
    <w:rsid w:val="002C7A67"/>
    <w:rsid w:val="002D0B36"/>
    <w:rsid w:val="002D0D34"/>
    <w:rsid w:val="002D0E58"/>
    <w:rsid w:val="002E4978"/>
    <w:rsid w:val="002E595C"/>
    <w:rsid w:val="002E650B"/>
    <w:rsid w:val="002F102B"/>
    <w:rsid w:val="002F4E47"/>
    <w:rsid w:val="00301D7F"/>
    <w:rsid w:val="00303950"/>
    <w:rsid w:val="0030455D"/>
    <w:rsid w:val="003055DC"/>
    <w:rsid w:val="003062DB"/>
    <w:rsid w:val="003115D7"/>
    <w:rsid w:val="003125EF"/>
    <w:rsid w:val="0032202D"/>
    <w:rsid w:val="003264A1"/>
    <w:rsid w:val="003300AA"/>
    <w:rsid w:val="003332AD"/>
    <w:rsid w:val="00340D27"/>
    <w:rsid w:val="00344B01"/>
    <w:rsid w:val="0035109C"/>
    <w:rsid w:val="003512C1"/>
    <w:rsid w:val="00352219"/>
    <w:rsid w:val="00361496"/>
    <w:rsid w:val="0036237A"/>
    <w:rsid w:val="003630AA"/>
    <w:rsid w:val="00364BB7"/>
    <w:rsid w:val="00364E48"/>
    <w:rsid w:val="00373498"/>
    <w:rsid w:val="00375FC6"/>
    <w:rsid w:val="00382711"/>
    <w:rsid w:val="00382AC0"/>
    <w:rsid w:val="00387347"/>
    <w:rsid w:val="00393372"/>
    <w:rsid w:val="00397377"/>
    <w:rsid w:val="003A5C0B"/>
    <w:rsid w:val="003B13B6"/>
    <w:rsid w:val="003B4A75"/>
    <w:rsid w:val="003C30C5"/>
    <w:rsid w:val="003C79DD"/>
    <w:rsid w:val="003D0813"/>
    <w:rsid w:val="003D3AFD"/>
    <w:rsid w:val="003D6458"/>
    <w:rsid w:val="003E1801"/>
    <w:rsid w:val="003E5C25"/>
    <w:rsid w:val="003F1B58"/>
    <w:rsid w:val="003F4D49"/>
    <w:rsid w:val="003F4DB8"/>
    <w:rsid w:val="003F70A6"/>
    <w:rsid w:val="00401A66"/>
    <w:rsid w:val="00401CF8"/>
    <w:rsid w:val="0040314D"/>
    <w:rsid w:val="0041081D"/>
    <w:rsid w:val="0041653F"/>
    <w:rsid w:val="00416D61"/>
    <w:rsid w:val="0041768F"/>
    <w:rsid w:val="004211F6"/>
    <w:rsid w:val="0042222F"/>
    <w:rsid w:val="004259DC"/>
    <w:rsid w:val="00441CC6"/>
    <w:rsid w:val="0044797E"/>
    <w:rsid w:val="004505C0"/>
    <w:rsid w:val="0045416F"/>
    <w:rsid w:val="0047020C"/>
    <w:rsid w:val="00470B8E"/>
    <w:rsid w:val="00470E32"/>
    <w:rsid w:val="00476CA1"/>
    <w:rsid w:val="0048069F"/>
    <w:rsid w:val="00482F56"/>
    <w:rsid w:val="004854F9"/>
    <w:rsid w:val="004920B9"/>
    <w:rsid w:val="00495AD7"/>
    <w:rsid w:val="004A098A"/>
    <w:rsid w:val="004A66F0"/>
    <w:rsid w:val="004A722E"/>
    <w:rsid w:val="004B0E03"/>
    <w:rsid w:val="004B1A36"/>
    <w:rsid w:val="004B28DB"/>
    <w:rsid w:val="004B488B"/>
    <w:rsid w:val="004C0711"/>
    <w:rsid w:val="004C13E9"/>
    <w:rsid w:val="004C1C7E"/>
    <w:rsid w:val="004C23C0"/>
    <w:rsid w:val="004C23F0"/>
    <w:rsid w:val="004F44C3"/>
    <w:rsid w:val="004F60C5"/>
    <w:rsid w:val="004F61FB"/>
    <w:rsid w:val="00504414"/>
    <w:rsid w:val="0050495E"/>
    <w:rsid w:val="00507CDA"/>
    <w:rsid w:val="00511BEB"/>
    <w:rsid w:val="0051532F"/>
    <w:rsid w:val="00516DF2"/>
    <w:rsid w:val="005240B8"/>
    <w:rsid w:val="00524DFB"/>
    <w:rsid w:val="005253C4"/>
    <w:rsid w:val="005261D0"/>
    <w:rsid w:val="005362C1"/>
    <w:rsid w:val="00537D5C"/>
    <w:rsid w:val="00543723"/>
    <w:rsid w:val="00544342"/>
    <w:rsid w:val="0054799B"/>
    <w:rsid w:val="00552F02"/>
    <w:rsid w:val="00561A29"/>
    <w:rsid w:val="00563F1F"/>
    <w:rsid w:val="00581C1A"/>
    <w:rsid w:val="005821E0"/>
    <w:rsid w:val="005857E2"/>
    <w:rsid w:val="00587025"/>
    <w:rsid w:val="00592653"/>
    <w:rsid w:val="00593554"/>
    <w:rsid w:val="00596B2C"/>
    <w:rsid w:val="005A13C5"/>
    <w:rsid w:val="005A7090"/>
    <w:rsid w:val="005B2908"/>
    <w:rsid w:val="005B36C4"/>
    <w:rsid w:val="005B5F5F"/>
    <w:rsid w:val="005B7AEA"/>
    <w:rsid w:val="005C0CFB"/>
    <w:rsid w:val="005C1C3A"/>
    <w:rsid w:val="005C5276"/>
    <w:rsid w:val="005D1ABA"/>
    <w:rsid w:val="005D3764"/>
    <w:rsid w:val="005D3E9C"/>
    <w:rsid w:val="005E1FDC"/>
    <w:rsid w:val="005E227D"/>
    <w:rsid w:val="005E42CA"/>
    <w:rsid w:val="005E65E2"/>
    <w:rsid w:val="005F12C2"/>
    <w:rsid w:val="005F2121"/>
    <w:rsid w:val="005F4F49"/>
    <w:rsid w:val="006002C8"/>
    <w:rsid w:val="00600906"/>
    <w:rsid w:val="00611C0E"/>
    <w:rsid w:val="0062280B"/>
    <w:rsid w:val="0063205D"/>
    <w:rsid w:val="00633B52"/>
    <w:rsid w:val="00633C9D"/>
    <w:rsid w:val="00635728"/>
    <w:rsid w:val="00645ECE"/>
    <w:rsid w:val="00645F7D"/>
    <w:rsid w:val="0064755A"/>
    <w:rsid w:val="00650854"/>
    <w:rsid w:val="00652DCD"/>
    <w:rsid w:val="006549D8"/>
    <w:rsid w:val="00654F49"/>
    <w:rsid w:val="006631B5"/>
    <w:rsid w:val="00667EED"/>
    <w:rsid w:val="0067603A"/>
    <w:rsid w:val="00683B92"/>
    <w:rsid w:val="00686DF6"/>
    <w:rsid w:val="0069113F"/>
    <w:rsid w:val="00691DF4"/>
    <w:rsid w:val="00694C1E"/>
    <w:rsid w:val="006A0F65"/>
    <w:rsid w:val="006A3622"/>
    <w:rsid w:val="006B2C3A"/>
    <w:rsid w:val="006B3942"/>
    <w:rsid w:val="006B5BDE"/>
    <w:rsid w:val="006C4C17"/>
    <w:rsid w:val="006C6243"/>
    <w:rsid w:val="006D3157"/>
    <w:rsid w:val="006D49AC"/>
    <w:rsid w:val="006E2C19"/>
    <w:rsid w:val="006E2FFA"/>
    <w:rsid w:val="006E4717"/>
    <w:rsid w:val="006E6457"/>
    <w:rsid w:val="006E781B"/>
    <w:rsid w:val="006E7B38"/>
    <w:rsid w:val="006F1899"/>
    <w:rsid w:val="00704EA3"/>
    <w:rsid w:val="007101E6"/>
    <w:rsid w:val="007115AA"/>
    <w:rsid w:val="00714AB2"/>
    <w:rsid w:val="00714FF3"/>
    <w:rsid w:val="00715C47"/>
    <w:rsid w:val="00717F2A"/>
    <w:rsid w:val="00723D36"/>
    <w:rsid w:val="00726B90"/>
    <w:rsid w:val="00735F5B"/>
    <w:rsid w:val="00745BB0"/>
    <w:rsid w:val="00752A07"/>
    <w:rsid w:val="00753DCF"/>
    <w:rsid w:val="007545DB"/>
    <w:rsid w:val="00761232"/>
    <w:rsid w:val="00762F9C"/>
    <w:rsid w:val="007732A1"/>
    <w:rsid w:val="00780137"/>
    <w:rsid w:val="00781A7B"/>
    <w:rsid w:val="00786D43"/>
    <w:rsid w:val="007A2338"/>
    <w:rsid w:val="007B0D2E"/>
    <w:rsid w:val="007B5599"/>
    <w:rsid w:val="007C31B6"/>
    <w:rsid w:val="007C3BE9"/>
    <w:rsid w:val="007C651B"/>
    <w:rsid w:val="007D08D2"/>
    <w:rsid w:val="007D0E54"/>
    <w:rsid w:val="007D2402"/>
    <w:rsid w:val="007D48BC"/>
    <w:rsid w:val="007D6CC2"/>
    <w:rsid w:val="007E22C4"/>
    <w:rsid w:val="007E6B9D"/>
    <w:rsid w:val="007F6D1D"/>
    <w:rsid w:val="007F79C2"/>
    <w:rsid w:val="00810B8D"/>
    <w:rsid w:val="008159C8"/>
    <w:rsid w:val="00820AA0"/>
    <w:rsid w:val="008213F3"/>
    <w:rsid w:val="00827F6A"/>
    <w:rsid w:val="008350C0"/>
    <w:rsid w:val="00835F35"/>
    <w:rsid w:val="00840232"/>
    <w:rsid w:val="00840742"/>
    <w:rsid w:val="00842D81"/>
    <w:rsid w:val="00844B4E"/>
    <w:rsid w:val="00844CA9"/>
    <w:rsid w:val="00846253"/>
    <w:rsid w:val="00853F7D"/>
    <w:rsid w:val="008553F1"/>
    <w:rsid w:val="00861335"/>
    <w:rsid w:val="00861901"/>
    <w:rsid w:val="00864481"/>
    <w:rsid w:val="00865D1F"/>
    <w:rsid w:val="00866EDB"/>
    <w:rsid w:val="00870C9B"/>
    <w:rsid w:val="00875FF2"/>
    <w:rsid w:val="00876A44"/>
    <w:rsid w:val="00877AB5"/>
    <w:rsid w:val="008853D2"/>
    <w:rsid w:val="00886CC3"/>
    <w:rsid w:val="00893094"/>
    <w:rsid w:val="00894936"/>
    <w:rsid w:val="008A1F40"/>
    <w:rsid w:val="008A34CC"/>
    <w:rsid w:val="008A36F0"/>
    <w:rsid w:val="008A4E37"/>
    <w:rsid w:val="008A77B1"/>
    <w:rsid w:val="008A7DBD"/>
    <w:rsid w:val="008B64B2"/>
    <w:rsid w:val="008B7F2D"/>
    <w:rsid w:val="008C33B4"/>
    <w:rsid w:val="008C730E"/>
    <w:rsid w:val="008C7312"/>
    <w:rsid w:val="008D4B16"/>
    <w:rsid w:val="008D4EA0"/>
    <w:rsid w:val="008D6846"/>
    <w:rsid w:val="008E3145"/>
    <w:rsid w:val="008E7488"/>
    <w:rsid w:val="008E7640"/>
    <w:rsid w:val="008F21CD"/>
    <w:rsid w:val="008F59B6"/>
    <w:rsid w:val="008F7F75"/>
    <w:rsid w:val="00905610"/>
    <w:rsid w:val="009063D5"/>
    <w:rsid w:val="009154E0"/>
    <w:rsid w:val="00922FFB"/>
    <w:rsid w:val="00927387"/>
    <w:rsid w:val="00934F08"/>
    <w:rsid w:val="00940A52"/>
    <w:rsid w:val="00941F49"/>
    <w:rsid w:val="00951B80"/>
    <w:rsid w:val="009538D9"/>
    <w:rsid w:val="009551FC"/>
    <w:rsid w:val="00960C6F"/>
    <w:rsid w:val="00962523"/>
    <w:rsid w:val="00963E48"/>
    <w:rsid w:val="00966FB9"/>
    <w:rsid w:val="00973BB7"/>
    <w:rsid w:val="00975E37"/>
    <w:rsid w:val="00982EBE"/>
    <w:rsid w:val="00983022"/>
    <w:rsid w:val="00983C4E"/>
    <w:rsid w:val="009861C6"/>
    <w:rsid w:val="00993955"/>
    <w:rsid w:val="00996336"/>
    <w:rsid w:val="00996D7C"/>
    <w:rsid w:val="009A6BDA"/>
    <w:rsid w:val="009A7C84"/>
    <w:rsid w:val="009B77B1"/>
    <w:rsid w:val="009C518F"/>
    <w:rsid w:val="009C6A7E"/>
    <w:rsid w:val="009D5F99"/>
    <w:rsid w:val="009E01E8"/>
    <w:rsid w:val="009E0AEF"/>
    <w:rsid w:val="009E29C2"/>
    <w:rsid w:val="009E34BE"/>
    <w:rsid w:val="00A02A7B"/>
    <w:rsid w:val="00A05D75"/>
    <w:rsid w:val="00A07D06"/>
    <w:rsid w:val="00A13323"/>
    <w:rsid w:val="00A14197"/>
    <w:rsid w:val="00A22CBD"/>
    <w:rsid w:val="00A2367B"/>
    <w:rsid w:val="00A24BA7"/>
    <w:rsid w:val="00A257F7"/>
    <w:rsid w:val="00A30438"/>
    <w:rsid w:val="00A3575E"/>
    <w:rsid w:val="00A50127"/>
    <w:rsid w:val="00A54E1E"/>
    <w:rsid w:val="00A5651C"/>
    <w:rsid w:val="00A61E91"/>
    <w:rsid w:val="00A648A8"/>
    <w:rsid w:val="00A751EF"/>
    <w:rsid w:val="00A775C1"/>
    <w:rsid w:val="00A82A4E"/>
    <w:rsid w:val="00A82BE9"/>
    <w:rsid w:val="00A942FF"/>
    <w:rsid w:val="00A97DF0"/>
    <w:rsid w:val="00AA143F"/>
    <w:rsid w:val="00AB08DA"/>
    <w:rsid w:val="00AB2EE3"/>
    <w:rsid w:val="00AC4B4A"/>
    <w:rsid w:val="00AC5109"/>
    <w:rsid w:val="00AC6FB6"/>
    <w:rsid w:val="00AE410E"/>
    <w:rsid w:val="00AE5127"/>
    <w:rsid w:val="00AE6F75"/>
    <w:rsid w:val="00AE7F72"/>
    <w:rsid w:val="00AF65F3"/>
    <w:rsid w:val="00B01DD3"/>
    <w:rsid w:val="00B04A74"/>
    <w:rsid w:val="00B0708D"/>
    <w:rsid w:val="00B12FA4"/>
    <w:rsid w:val="00B13390"/>
    <w:rsid w:val="00B14578"/>
    <w:rsid w:val="00B15644"/>
    <w:rsid w:val="00B24166"/>
    <w:rsid w:val="00B266AC"/>
    <w:rsid w:val="00B30A41"/>
    <w:rsid w:val="00B31F36"/>
    <w:rsid w:val="00B32C86"/>
    <w:rsid w:val="00B4702D"/>
    <w:rsid w:val="00B528C8"/>
    <w:rsid w:val="00B56CFF"/>
    <w:rsid w:val="00B57858"/>
    <w:rsid w:val="00B653CA"/>
    <w:rsid w:val="00B66C7A"/>
    <w:rsid w:val="00B703E8"/>
    <w:rsid w:val="00B73E8A"/>
    <w:rsid w:val="00B7559E"/>
    <w:rsid w:val="00B757C7"/>
    <w:rsid w:val="00B80837"/>
    <w:rsid w:val="00B900B7"/>
    <w:rsid w:val="00B90166"/>
    <w:rsid w:val="00BA5935"/>
    <w:rsid w:val="00BA63FA"/>
    <w:rsid w:val="00BA6ACF"/>
    <w:rsid w:val="00BB259B"/>
    <w:rsid w:val="00BC0B39"/>
    <w:rsid w:val="00BC4216"/>
    <w:rsid w:val="00BC618E"/>
    <w:rsid w:val="00BD449F"/>
    <w:rsid w:val="00BE4C6A"/>
    <w:rsid w:val="00BE5491"/>
    <w:rsid w:val="00BE7672"/>
    <w:rsid w:val="00BF4998"/>
    <w:rsid w:val="00BF5C17"/>
    <w:rsid w:val="00BF7BBF"/>
    <w:rsid w:val="00C006A5"/>
    <w:rsid w:val="00C0313B"/>
    <w:rsid w:val="00C104D7"/>
    <w:rsid w:val="00C10BA9"/>
    <w:rsid w:val="00C2244C"/>
    <w:rsid w:val="00C23BB6"/>
    <w:rsid w:val="00C23DFB"/>
    <w:rsid w:val="00C24B27"/>
    <w:rsid w:val="00C27E61"/>
    <w:rsid w:val="00C43214"/>
    <w:rsid w:val="00C4508D"/>
    <w:rsid w:val="00C55EAA"/>
    <w:rsid w:val="00C562B3"/>
    <w:rsid w:val="00C56F31"/>
    <w:rsid w:val="00C671CB"/>
    <w:rsid w:val="00C71BF1"/>
    <w:rsid w:val="00C95069"/>
    <w:rsid w:val="00C97DA1"/>
    <w:rsid w:val="00CA414C"/>
    <w:rsid w:val="00CB0E4C"/>
    <w:rsid w:val="00CB2A1B"/>
    <w:rsid w:val="00CB3266"/>
    <w:rsid w:val="00CB4B04"/>
    <w:rsid w:val="00CB51BE"/>
    <w:rsid w:val="00CB51EA"/>
    <w:rsid w:val="00CB6E0C"/>
    <w:rsid w:val="00CD66FE"/>
    <w:rsid w:val="00CE2F51"/>
    <w:rsid w:val="00CE3364"/>
    <w:rsid w:val="00CE5E90"/>
    <w:rsid w:val="00CE6D27"/>
    <w:rsid w:val="00CE7B36"/>
    <w:rsid w:val="00CF3529"/>
    <w:rsid w:val="00CF4E41"/>
    <w:rsid w:val="00D00EA6"/>
    <w:rsid w:val="00D031B7"/>
    <w:rsid w:val="00D12805"/>
    <w:rsid w:val="00D1356B"/>
    <w:rsid w:val="00D23796"/>
    <w:rsid w:val="00D2411E"/>
    <w:rsid w:val="00D243F6"/>
    <w:rsid w:val="00D2543B"/>
    <w:rsid w:val="00D34320"/>
    <w:rsid w:val="00D47424"/>
    <w:rsid w:val="00D502DB"/>
    <w:rsid w:val="00D50AA6"/>
    <w:rsid w:val="00D5378B"/>
    <w:rsid w:val="00D54BF5"/>
    <w:rsid w:val="00D609EB"/>
    <w:rsid w:val="00D61EBA"/>
    <w:rsid w:val="00D66DE6"/>
    <w:rsid w:val="00D676F6"/>
    <w:rsid w:val="00D82288"/>
    <w:rsid w:val="00D85289"/>
    <w:rsid w:val="00D85B4B"/>
    <w:rsid w:val="00D87660"/>
    <w:rsid w:val="00D9129C"/>
    <w:rsid w:val="00D914AF"/>
    <w:rsid w:val="00D94795"/>
    <w:rsid w:val="00D95857"/>
    <w:rsid w:val="00D95CB5"/>
    <w:rsid w:val="00D9722A"/>
    <w:rsid w:val="00DA2043"/>
    <w:rsid w:val="00DA4689"/>
    <w:rsid w:val="00DB1A52"/>
    <w:rsid w:val="00DC1E2F"/>
    <w:rsid w:val="00DC1FC0"/>
    <w:rsid w:val="00DC679B"/>
    <w:rsid w:val="00DC6D4D"/>
    <w:rsid w:val="00DD22D9"/>
    <w:rsid w:val="00DD5885"/>
    <w:rsid w:val="00DD5C29"/>
    <w:rsid w:val="00DD6234"/>
    <w:rsid w:val="00DE084E"/>
    <w:rsid w:val="00DE08A8"/>
    <w:rsid w:val="00DE0B4C"/>
    <w:rsid w:val="00DE101D"/>
    <w:rsid w:val="00DE2390"/>
    <w:rsid w:val="00DE73EB"/>
    <w:rsid w:val="00DF0D61"/>
    <w:rsid w:val="00DF7331"/>
    <w:rsid w:val="00E03A0E"/>
    <w:rsid w:val="00E1453E"/>
    <w:rsid w:val="00E22B1E"/>
    <w:rsid w:val="00E432F7"/>
    <w:rsid w:val="00E44030"/>
    <w:rsid w:val="00E4491E"/>
    <w:rsid w:val="00E55B80"/>
    <w:rsid w:val="00E740BF"/>
    <w:rsid w:val="00E74A9B"/>
    <w:rsid w:val="00E776CC"/>
    <w:rsid w:val="00E8408A"/>
    <w:rsid w:val="00E85677"/>
    <w:rsid w:val="00E95B60"/>
    <w:rsid w:val="00EA0E8A"/>
    <w:rsid w:val="00EB084C"/>
    <w:rsid w:val="00EB0E65"/>
    <w:rsid w:val="00EB4C9D"/>
    <w:rsid w:val="00EC4B98"/>
    <w:rsid w:val="00EC69DF"/>
    <w:rsid w:val="00ED1FE4"/>
    <w:rsid w:val="00ED3675"/>
    <w:rsid w:val="00EE768C"/>
    <w:rsid w:val="00EF3DE8"/>
    <w:rsid w:val="00EF48F1"/>
    <w:rsid w:val="00EF7374"/>
    <w:rsid w:val="00EF7B33"/>
    <w:rsid w:val="00EF7EA4"/>
    <w:rsid w:val="00F0099C"/>
    <w:rsid w:val="00F01F9E"/>
    <w:rsid w:val="00F027C9"/>
    <w:rsid w:val="00F02D80"/>
    <w:rsid w:val="00F0320B"/>
    <w:rsid w:val="00F035AF"/>
    <w:rsid w:val="00F05068"/>
    <w:rsid w:val="00F0591C"/>
    <w:rsid w:val="00F120BA"/>
    <w:rsid w:val="00F1444D"/>
    <w:rsid w:val="00F159F1"/>
    <w:rsid w:val="00F15EA2"/>
    <w:rsid w:val="00F22C33"/>
    <w:rsid w:val="00F3509F"/>
    <w:rsid w:val="00F42758"/>
    <w:rsid w:val="00F43077"/>
    <w:rsid w:val="00F43D61"/>
    <w:rsid w:val="00F5498F"/>
    <w:rsid w:val="00F62880"/>
    <w:rsid w:val="00F65845"/>
    <w:rsid w:val="00F66765"/>
    <w:rsid w:val="00F7165E"/>
    <w:rsid w:val="00F839A0"/>
    <w:rsid w:val="00FA14BD"/>
    <w:rsid w:val="00FA3569"/>
    <w:rsid w:val="00FB19D2"/>
    <w:rsid w:val="00FB290C"/>
    <w:rsid w:val="00FB2F56"/>
    <w:rsid w:val="00FB5A10"/>
    <w:rsid w:val="00FB6A6A"/>
    <w:rsid w:val="00FC2369"/>
    <w:rsid w:val="00FD2195"/>
    <w:rsid w:val="00FD2A4A"/>
    <w:rsid w:val="00FD3545"/>
    <w:rsid w:val="00FD4FC4"/>
    <w:rsid w:val="00FD5753"/>
    <w:rsid w:val="00FD5A18"/>
    <w:rsid w:val="00FE7A5D"/>
    <w:rsid w:val="00FF1417"/>
    <w:rsid w:val="00FF2C8D"/>
    <w:rsid w:val="00FF4846"/>
    <w:rsid w:val="00FF71A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97377"/>
    <w:pPr>
      <w:spacing w:after="200" w:line="276" w:lineRule="auto"/>
    </w:pPr>
  </w:style>
  <w:style w:type="paragraph" w:styleId="Heading1">
    <w:name w:val="heading 1"/>
    <w:basedOn w:val="Normal"/>
    <w:next w:val="Normal"/>
    <w:link w:val="Heading1Char"/>
    <w:uiPriority w:val="99"/>
    <w:qFormat/>
    <w:rsid w:val="00D1356B"/>
    <w:pPr>
      <w:keepNext/>
      <w:keepLines/>
      <w:numPr>
        <w:numId w:val="4"/>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273C79"/>
    <w:pPr>
      <w:keepNext/>
      <w:keepLines/>
      <w:numPr>
        <w:ilvl w:val="1"/>
        <w:numId w:val="4"/>
      </w:numPr>
      <w:spacing w:after="0"/>
      <w:ind w:left="576"/>
      <w:outlineLvl w:val="1"/>
    </w:pPr>
    <w:rPr>
      <w:rFonts w:ascii="Times New Roman" w:hAnsi="Times New Roman"/>
      <w:b/>
      <w:bCs/>
      <w:color w:val="000000"/>
      <w:sz w:val="26"/>
      <w:szCs w:val="26"/>
    </w:rPr>
  </w:style>
  <w:style w:type="paragraph" w:styleId="Heading3">
    <w:name w:val="heading 3"/>
    <w:basedOn w:val="Normal"/>
    <w:next w:val="Normal"/>
    <w:link w:val="Heading3Char"/>
    <w:uiPriority w:val="99"/>
    <w:qFormat/>
    <w:rsid w:val="000608D8"/>
    <w:pPr>
      <w:keepNext/>
      <w:numPr>
        <w:ilvl w:val="2"/>
        <w:numId w:val="4"/>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0608D8"/>
    <w:pPr>
      <w:keepNext/>
      <w:numPr>
        <w:ilvl w:val="3"/>
        <w:numId w:val="4"/>
      </w:numPr>
      <w:spacing w:before="240" w:after="60"/>
      <w:outlineLvl w:val="3"/>
    </w:pPr>
    <w:rPr>
      <w:b/>
      <w:bCs/>
      <w:sz w:val="28"/>
      <w:szCs w:val="28"/>
    </w:rPr>
  </w:style>
  <w:style w:type="paragraph" w:styleId="Heading5">
    <w:name w:val="heading 5"/>
    <w:basedOn w:val="Normal"/>
    <w:next w:val="Normal"/>
    <w:link w:val="Heading5Char"/>
    <w:uiPriority w:val="99"/>
    <w:qFormat/>
    <w:rsid w:val="000608D8"/>
    <w:pPr>
      <w:keepNext/>
      <w:keepLines/>
      <w:numPr>
        <w:ilvl w:val="4"/>
        <w:numId w:val="4"/>
      </w:numPr>
      <w:spacing w:before="200" w:after="0" w:line="240" w:lineRule="auto"/>
      <w:outlineLvl w:val="4"/>
    </w:pPr>
    <w:rPr>
      <w:rFonts w:ascii="Cambria" w:hAnsi="Cambria"/>
      <w:color w:val="243F60"/>
      <w:sz w:val="24"/>
      <w:szCs w:val="24"/>
    </w:rPr>
  </w:style>
  <w:style w:type="paragraph" w:styleId="Heading6">
    <w:name w:val="heading 6"/>
    <w:basedOn w:val="Normal"/>
    <w:next w:val="Normal"/>
    <w:link w:val="Heading6Char"/>
    <w:uiPriority w:val="99"/>
    <w:qFormat/>
    <w:rsid w:val="000608D8"/>
    <w:pPr>
      <w:keepNext/>
      <w:keepLines/>
      <w:numPr>
        <w:ilvl w:val="5"/>
        <w:numId w:val="4"/>
      </w:numPr>
      <w:spacing w:before="200" w:after="0" w:line="240" w:lineRule="auto"/>
      <w:outlineLvl w:val="5"/>
    </w:pPr>
    <w:rPr>
      <w:rFonts w:ascii="Cambria" w:hAnsi="Cambria"/>
      <w:i/>
      <w:iCs/>
      <w:color w:val="243F60"/>
      <w:sz w:val="24"/>
      <w:szCs w:val="24"/>
    </w:rPr>
  </w:style>
  <w:style w:type="paragraph" w:styleId="Heading7">
    <w:name w:val="heading 7"/>
    <w:basedOn w:val="Normal"/>
    <w:next w:val="Normal"/>
    <w:link w:val="Heading7Char"/>
    <w:uiPriority w:val="99"/>
    <w:qFormat/>
    <w:rsid w:val="000608D8"/>
    <w:pPr>
      <w:keepNext/>
      <w:keepLines/>
      <w:numPr>
        <w:ilvl w:val="6"/>
        <w:numId w:val="4"/>
      </w:numPr>
      <w:spacing w:before="200" w:after="0" w:line="240" w:lineRule="auto"/>
      <w:outlineLvl w:val="6"/>
    </w:pPr>
    <w:rPr>
      <w:rFonts w:ascii="Cambria" w:hAnsi="Cambria"/>
      <w:i/>
      <w:iCs/>
      <w:color w:val="404040"/>
      <w:sz w:val="24"/>
      <w:szCs w:val="24"/>
    </w:rPr>
  </w:style>
  <w:style w:type="paragraph" w:styleId="Heading8">
    <w:name w:val="heading 8"/>
    <w:basedOn w:val="Normal"/>
    <w:next w:val="Normal"/>
    <w:link w:val="Heading8Char"/>
    <w:uiPriority w:val="99"/>
    <w:qFormat/>
    <w:rsid w:val="000608D8"/>
    <w:pPr>
      <w:keepNext/>
      <w:keepLines/>
      <w:numPr>
        <w:ilvl w:val="7"/>
        <w:numId w:val="4"/>
      </w:numPr>
      <w:spacing w:before="200" w:after="0" w:line="240" w:lineRule="auto"/>
      <w:outlineLvl w:val="7"/>
    </w:pPr>
    <w:rPr>
      <w:rFonts w:ascii="Cambria" w:hAnsi="Cambria"/>
      <w:color w:val="404040"/>
      <w:sz w:val="20"/>
      <w:szCs w:val="20"/>
    </w:rPr>
  </w:style>
  <w:style w:type="paragraph" w:styleId="Heading9">
    <w:name w:val="heading 9"/>
    <w:basedOn w:val="Normal"/>
    <w:next w:val="Normal"/>
    <w:link w:val="Heading9Char"/>
    <w:uiPriority w:val="99"/>
    <w:qFormat/>
    <w:rsid w:val="000608D8"/>
    <w:pPr>
      <w:keepNext/>
      <w:keepLines/>
      <w:numPr>
        <w:ilvl w:val="8"/>
        <w:numId w:val="4"/>
      </w:numPr>
      <w:spacing w:before="200" w:after="0" w:line="240" w:lineRule="auto"/>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56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73C79"/>
    <w:rPr>
      <w:rFonts w:ascii="Times New Roman" w:hAnsi="Times New Roman" w:cs="Times New Roman"/>
      <w:b/>
      <w:bCs/>
      <w:color w:val="000000"/>
      <w:sz w:val="26"/>
      <w:szCs w:val="26"/>
    </w:rPr>
  </w:style>
  <w:style w:type="character" w:customStyle="1" w:styleId="Heading3Char">
    <w:name w:val="Heading 3 Char"/>
    <w:basedOn w:val="DefaultParagraphFont"/>
    <w:link w:val="Heading3"/>
    <w:uiPriority w:val="99"/>
    <w:locked/>
    <w:rsid w:val="000608D8"/>
    <w:rPr>
      <w:rFonts w:ascii="Cambria" w:hAnsi="Cambria" w:cs="Times New Roman"/>
      <w:b/>
      <w:bCs/>
      <w:sz w:val="26"/>
      <w:szCs w:val="26"/>
      <w:lang w:eastAsia="ru-RU"/>
    </w:rPr>
  </w:style>
  <w:style w:type="character" w:customStyle="1" w:styleId="Heading4Char">
    <w:name w:val="Heading 4 Char"/>
    <w:basedOn w:val="DefaultParagraphFont"/>
    <w:link w:val="Heading4"/>
    <w:uiPriority w:val="99"/>
    <w:locked/>
    <w:rsid w:val="000608D8"/>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semiHidden/>
    <w:locked/>
    <w:rsid w:val="000608D8"/>
    <w:rPr>
      <w:rFonts w:ascii="Cambria" w:hAnsi="Cambria" w:cs="Times New Roman"/>
      <w:color w:val="243F60"/>
      <w:sz w:val="24"/>
      <w:szCs w:val="24"/>
      <w:lang w:eastAsia="ru-RU"/>
    </w:rPr>
  </w:style>
  <w:style w:type="character" w:customStyle="1" w:styleId="Heading6Char">
    <w:name w:val="Heading 6 Char"/>
    <w:basedOn w:val="DefaultParagraphFont"/>
    <w:link w:val="Heading6"/>
    <w:uiPriority w:val="99"/>
    <w:semiHidden/>
    <w:locked/>
    <w:rsid w:val="000608D8"/>
    <w:rPr>
      <w:rFonts w:ascii="Cambria" w:hAnsi="Cambria" w:cs="Times New Roman"/>
      <w:i/>
      <w:iCs/>
      <w:color w:val="243F60"/>
      <w:sz w:val="24"/>
      <w:szCs w:val="24"/>
      <w:lang w:eastAsia="ru-RU"/>
    </w:rPr>
  </w:style>
  <w:style w:type="character" w:customStyle="1" w:styleId="Heading7Char">
    <w:name w:val="Heading 7 Char"/>
    <w:basedOn w:val="DefaultParagraphFont"/>
    <w:link w:val="Heading7"/>
    <w:uiPriority w:val="99"/>
    <w:semiHidden/>
    <w:locked/>
    <w:rsid w:val="000608D8"/>
    <w:rPr>
      <w:rFonts w:ascii="Cambria" w:hAnsi="Cambria" w:cs="Times New Roman"/>
      <w:i/>
      <w:iCs/>
      <w:color w:val="404040"/>
      <w:sz w:val="24"/>
      <w:szCs w:val="24"/>
      <w:lang w:eastAsia="ru-RU"/>
    </w:rPr>
  </w:style>
  <w:style w:type="character" w:customStyle="1" w:styleId="Heading8Char">
    <w:name w:val="Heading 8 Char"/>
    <w:basedOn w:val="DefaultParagraphFont"/>
    <w:link w:val="Heading8"/>
    <w:uiPriority w:val="99"/>
    <w:semiHidden/>
    <w:locked/>
    <w:rsid w:val="000608D8"/>
    <w:rPr>
      <w:rFonts w:ascii="Cambria" w:hAnsi="Cambria" w:cs="Times New Roman"/>
      <w:color w:val="404040"/>
      <w:sz w:val="20"/>
      <w:szCs w:val="20"/>
      <w:lang w:eastAsia="ru-RU"/>
    </w:rPr>
  </w:style>
  <w:style w:type="character" w:customStyle="1" w:styleId="Heading9Char">
    <w:name w:val="Heading 9 Char"/>
    <w:basedOn w:val="DefaultParagraphFont"/>
    <w:link w:val="Heading9"/>
    <w:uiPriority w:val="99"/>
    <w:semiHidden/>
    <w:locked/>
    <w:rsid w:val="000608D8"/>
    <w:rPr>
      <w:rFonts w:ascii="Cambria" w:hAnsi="Cambria" w:cs="Times New Roman"/>
      <w:i/>
      <w:iCs/>
      <w:color w:val="404040"/>
      <w:sz w:val="20"/>
      <w:szCs w:val="20"/>
      <w:lang w:eastAsia="ru-RU"/>
    </w:rPr>
  </w:style>
  <w:style w:type="paragraph" w:styleId="Header">
    <w:name w:val="header"/>
    <w:basedOn w:val="Normal"/>
    <w:link w:val="HeaderChar"/>
    <w:uiPriority w:val="99"/>
    <w:rsid w:val="00D1356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1356B"/>
    <w:rPr>
      <w:rFonts w:cs="Times New Roman"/>
    </w:rPr>
  </w:style>
  <w:style w:type="paragraph" w:styleId="Footer">
    <w:name w:val="footer"/>
    <w:basedOn w:val="Normal"/>
    <w:link w:val="FooterChar"/>
    <w:uiPriority w:val="99"/>
    <w:rsid w:val="00D1356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1356B"/>
    <w:rPr>
      <w:rFonts w:cs="Times New Roman"/>
    </w:rPr>
  </w:style>
  <w:style w:type="paragraph" w:customStyle="1" w:styleId="ConsPlusNormal">
    <w:name w:val="ConsPlusNormal"/>
    <w:uiPriority w:val="99"/>
    <w:rsid w:val="00D1356B"/>
    <w:pPr>
      <w:widowControl w:val="0"/>
      <w:autoSpaceDE w:val="0"/>
      <w:autoSpaceDN w:val="0"/>
      <w:adjustRightInd w:val="0"/>
      <w:ind w:firstLine="720"/>
    </w:pPr>
    <w:rPr>
      <w:rFonts w:ascii="Arial" w:hAnsi="Arial" w:cs="Arial"/>
      <w:sz w:val="20"/>
      <w:szCs w:val="20"/>
    </w:rPr>
  </w:style>
  <w:style w:type="paragraph" w:styleId="DocumentMap">
    <w:name w:val="Document Map"/>
    <w:basedOn w:val="Normal"/>
    <w:link w:val="DocumentMapChar"/>
    <w:uiPriority w:val="99"/>
    <w:rsid w:val="00D1356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locked/>
    <w:rsid w:val="00D1356B"/>
    <w:rPr>
      <w:rFonts w:ascii="Tahoma" w:hAnsi="Tahoma" w:cs="Tahoma"/>
      <w:sz w:val="16"/>
      <w:szCs w:val="16"/>
    </w:rPr>
  </w:style>
  <w:style w:type="paragraph" w:styleId="NoSpacing">
    <w:name w:val="No Spacing"/>
    <w:uiPriority w:val="99"/>
    <w:qFormat/>
    <w:rsid w:val="00D1356B"/>
  </w:style>
  <w:style w:type="paragraph" w:styleId="BodyTextIndent">
    <w:name w:val="Body Text Indent"/>
    <w:basedOn w:val="Normal"/>
    <w:link w:val="BodyTextIndentChar"/>
    <w:uiPriority w:val="99"/>
    <w:rsid w:val="00D1356B"/>
    <w:pPr>
      <w:spacing w:after="0" w:line="240" w:lineRule="auto"/>
      <w:ind w:left="720"/>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D1356B"/>
    <w:rPr>
      <w:rFonts w:ascii="Times New Roman" w:hAnsi="Times New Roman" w:cs="Times New Roman"/>
      <w:sz w:val="20"/>
      <w:szCs w:val="20"/>
      <w:lang w:eastAsia="ru-RU"/>
    </w:rPr>
  </w:style>
  <w:style w:type="character" w:styleId="PageNumber">
    <w:name w:val="page number"/>
    <w:basedOn w:val="DefaultParagraphFont"/>
    <w:uiPriority w:val="99"/>
    <w:rsid w:val="00D1356B"/>
    <w:rPr>
      <w:rFonts w:cs="Times New Roman"/>
    </w:rPr>
  </w:style>
  <w:style w:type="paragraph" w:styleId="NormalWeb">
    <w:name w:val="Normal (Web)"/>
    <w:basedOn w:val="Normal"/>
    <w:uiPriority w:val="99"/>
    <w:rsid w:val="00D1356B"/>
    <w:pPr>
      <w:spacing w:before="150" w:after="150" w:line="240" w:lineRule="auto"/>
      <w:ind w:left="150" w:right="150"/>
      <w:jc w:val="both"/>
    </w:pPr>
    <w:rPr>
      <w:rFonts w:ascii="Tahoma" w:hAnsi="Tahoma" w:cs="Tahoma"/>
      <w:color w:val="000000"/>
      <w:sz w:val="18"/>
      <w:szCs w:val="18"/>
    </w:rPr>
  </w:style>
  <w:style w:type="paragraph" w:customStyle="1" w:styleId="1">
    <w:name w:val="Абзац списка1"/>
    <w:basedOn w:val="Normal"/>
    <w:uiPriority w:val="99"/>
    <w:rsid w:val="00D1356B"/>
    <w:pPr>
      <w:widowControl w:val="0"/>
      <w:adjustRightInd w:val="0"/>
      <w:spacing w:before="120" w:after="120" w:line="240" w:lineRule="auto"/>
      <w:jc w:val="both"/>
      <w:textAlignment w:val="baseline"/>
    </w:pPr>
    <w:rPr>
      <w:rFonts w:ascii="Times New Roman" w:hAnsi="Times New Roman"/>
      <w:spacing w:val="-5"/>
      <w:sz w:val="28"/>
    </w:rPr>
  </w:style>
  <w:style w:type="table" w:styleId="TableGrid">
    <w:name w:val="Table Grid"/>
    <w:basedOn w:val="TableNormal"/>
    <w:uiPriority w:val="99"/>
    <w:rsid w:val="00D1356B"/>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uiPriority w:val="99"/>
    <w:rsid w:val="00D1356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1356B"/>
    <w:pPr>
      <w:spacing w:after="0" w:line="240" w:lineRule="auto"/>
      <w:ind w:left="708"/>
    </w:pPr>
    <w:rPr>
      <w:rFonts w:ascii="Times New Roman" w:hAnsi="Times New Roman"/>
      <w:sz w:val="20"/>
      <w:szCs w:val="20"/>
    </w:rPr>
  </w:style>
  <w:style w:type="paragraph" w:styleId="Caption">
    <w:name w:val="caption"/>
    <w:basedOn w:val="Normal"/>
    <w:next w:val="Normal"/>
    <w:autoRedefine/>
    <w:uiPriority w:val="99"/>
    <w:qFormat/>
    <w:rsid w:val="004211F6"/>
    <w:pPr>
      <w:keepNext/>
      <w:spacing w:after="240" w:line="240" w:lineRule="auto"/>
      <w:jc w:val="right"/>
    </w:pPr>
    <w:rPr>
      <w:rFonts w:ascii="Times New Roman" w:hAnsi="Times New Roman"/>
      <w:b/>
      <w:bCs/>
      <w:sz w:val="24"/>
      <w:szCs w:val="24"/>
    </w:rPr>
  </w:style>
  <w:style w:type="paragraph" w:customStyle="1" w:styleId="Default">
    <w:name w:val="Default"/>
    <w:uiPriority w:val="99"/>
    <w:rsid w:val="00D1356B"/>
    <w:pPr>
      <w:autoSpaceDE w:val="0"/>
      <w:autoSpaceDN w:val="0"/>
      <w:adjustRightInd w:val="0"/>
    </w:pPr>
    <w:rPr>
      <w:rFonts w:ascii="Arial" w:hAnsi="Arial" w:cs="Arial"/>
      <w:color w:val="000000"/>
      <w:sz w:val="24"/>
      <w:szCs w:val="24"/>
    </w:rPr>
  </w:style>
  <w:style w:type="character" w:customStyle="1" w:styleId="a">
    <w:name w:val="Основной текст_"/>
    <w:basedOn w:val="DefaultParagraphFont"/>
    <w:link w:val="7"/>
    <w:uiPriority w:val="99"/>
    <w:locked/>
    <w:rsid w:val="00D1356B"/>
    <w:rPr>
      <w:rFonts w:ascii="Arial Unicode MS" w:eastAsia="Arial Unicode MS" w:hAnsi="Arial Unicode MS" w:cs="Arial Unicode MS"/>
      <w:sz w:val="23"/>
      <w:szCs w:val="23"/>
      <w:shd w:val="clear" w:color="auto" w:fill="FFFFFF"/>
    </w:rPr>
  </w:style>
  <w:style w:type="character" w:customStyle="1" w:styleId="a0">
    <w:name w:val="Колонтитул_"/>
    <w:basedOn w:val="DefaultParagraphFont"/>
    <w:link w:val="a1"/>
    <w:uiPriority w:val="99"/>
    <w:locked/>
    <w:rsid w:val="00D1356B"/>
    <w:rPr>
      <w:rFonts w:ascii="Arial Narrow" w:hAnsi="Arial Narrow" w:cs="Arial Narrow"/>
      <w:b/>
      <w:bCs/>
      <w:sz w:val="15"/>
      <w:szCs w:val="15"/>
      <w:shd w:val="clear" w:color="auto" w:fill="FFFFFF"/>
    </w:rPr>
  </w:style>
  <w:style w:type="character" w:customStyle="1" w:styleId="20">
    <w:name w:val="Основной текст2"/>
    <w:basedOn w:val="a"/>
    <w:uiPriority w:val="99"/>
    <w:rsid w:val="00D1356B"/>
    <w:rPr>
      <w:color w:val="000000"/>
      <w:spacing w:val="0"/>
      <w:w w:val="100"/>
      <w:position w:val="0"/>
      <w:lang w:val="ru-RU" w:eastAsia="ru-RU"/>
    </w:rPr>
  </w:style>
  <w:style w:type="paragraph" w:customStyle="1" w:styleId="7">
    <w:name w:val="Основной текст7"/>
    <w:basedOn w:val="Normal"/>
    <w:link w:val="a"/>
    <w:uiPriority w:val="99"/>
    <w:rsid w:val="00D1356B"/>
    <w:pPr>
      <w:widowControl w:val="0"/>
      <w:shd w:val="clear" w:color="auto" w:fill="FFFFFF"/>
      <w:spacing w:after="1920" w:line="274" w:lineRule="exact"/>
      <w:ind w:hanging="360"/>
      <w:jc w:val="right"/>
    </w:pPr>
    <w:rPr>
      <w:rFonts w:ascii="Arial Unicode MS" w:eastAsia="Arial Unicode MS" w:hAnsi="Arial Unicode MS" w:cs="Arial Unicode MS"/>
      <w:sz w:val="23"/>
      <w:szCs w:val="23"/>
    </w:rPr>
  </w:style>
  <w:style w:type="paragraph" w:customStyle="1" w:styleId="a1">
    <w:name w:val="Колонтитул"/>
    <w:basedOn w:val="Normal"/>
    <w:link w:val="a0"/>
    <w:uiPriority w:val="99"/>
    <w:rsid w:val="00D1356B"/>
    <w:pPr>
      <w:widowControl w:val="0"/>
      <w:shd w:val="clear" w:color="auto" w:fill="FFFFFF"/>
      <w:spacing w:after="0" w:line="240" w:lineRule="atLeast"/>
    </w:pPr>
    <w:rPr>
      <w:rFonts w:ascii="Arial Narrow" w:hAnsi="Arial Narrow" w:cs="Arial Narrow"/>
      <w:b/>
      <w:bCs/>
      <w:sz w:val="15"/>
      <w:szCs w:val="15"/>
    </w:rPr>
  </w:style>
  <w:style w:type="paragraph" w:customStyle="1" w:styleId="ConsPlusCell">
    <w:name w:val="ConsPlusCell"/>
    <w:uiPriority w:val="99"/>
    <w:rsid w:val="00D1356B"/>
    <w:pPr>
      <w:widowControl w:val="0"/>
      <w:autoSpaceDE w:val="0"/>
      <w:autoSpaceDN w:val="0"/>
      <w:adjustRightInd w:val="0"/>
    </w:pPr>
    <w:rPr>
      <w:rFonts w:ascii="Arial" w:hAnsi="Arial" w:cs="Arial"/>
      <w:sz w:val="20"/>
      <w:szCs w:val="20"/>
    </w:rPr>
  </w:style>
  <w:style w:type="character" w:styleId="Strong">
    <w:name w:val="Strong"/>
    <w:basedOn w:val="DefaultParagraphFont"/>
    <w:uiPriority w:val="99"/>
    <w:qFormat/>
    <w:rsid w:val="00D1356B"/>
    <w:rPr>
      <w:rFonts w:cs="Times New Roman"/>
      <w:b/>
      <w:bCs/>
    </w:rPr>
  </w:style>
  <w:style w:type="character" w:customStyle="1" w:styleId="a2">
    <w:name w:val="Подпись к таблице_"/>
    <w:basedOn w:val="DefaultParagraphFont"/>
    <w:link w:val="a3"/>
    <w:uiPriority w:val="99"/>
    <w:locked/>
    <w:rsid w:val="00D1356B"/>
    <w:rPr>
      <w:rFonts w:ascii="Arial Narrow" w:hAnsi="Arial Narrow" w:cs="Arial Narrow"/>
      <w:b/>
      <w:bCs/>
      <w:sz w:val="17"/>
      <w:szCs w:val="17"/>
      <w:shd w:val="clear" w:color="auto" w:fill="FFFFFF"/>
    </w:rPr>
  </w:style>
  <w:style w:type="paragraph" w:customStyle="1" w:styleId="a3">
    <w:name w:val="Подпись к таблице"/>
    <w:basedOn w:val="Normal"/>
    <w:link w:val="a2"/>
    <w:uiPriority w:val="99"/>
    <w:rsid w:val="00D1356B"/>
    <w:pPr>
      <w:widowControl w:val="0"/>
      <w:shd w:val="clear" w:color="auto" w:fill="FFFFFF"/>
      <w:spacing w:after="0" w:line="240" w:lineRule="atLeast"/>
    </w:pPr>
    <w:rPr>
      <w:rFonts w:ascii="Arial Narrow" w:hAnsi="Arial Narrow" w:cs="Arial Narrow"/>
      <w:b/>
      <w:bCs/>
      <w:sz w:val="17"/>
      <w:szCs w:val="17"/>
    </w:rPr>
  </w:style>
  <w:style w:type="character" w:customStyle="1" w:styleId="8pt">
    <w:name w:val="Основной текст + 8 pt"/>
    <w:aliases w:val="Полужирный"/>
    <w:basedOn w:val="a"/>
    <w:uiPriority w:val="99"/>
    <w:rsid w:val="00D1356B"/>
    <w:rPr>
      <w:rFonts w:ascii="Arial" w:hAnsi="Arial" w:cs="Arial"/>
      <w:b/>
      <w:bCs/>
      <w:color w:val="000000"/>
      <w:spacing w:val="0"/>
      <w:w w:val="100"/>
      <w:position w:val="0"/>
      <w:sz w:val="16"/>
      <w:szCs w:val="16"/>
      <w:u w:val="none"/>
      <w:lang w:val="ru-RU" w:eastAsia="ru-RU"/>
    </w:rPr>
  </w:style>
  <w:style w:type="character" w:customStyle="1" w:styleId="8pt1">
    <w:name w:val="Основной текст + 8 pt1"/>
    <w:basedOn w:val="a"/>
    <w:uiPriority w:val="99"/>
    <w:rsid w:val="00D1356B"/>
    <w:rPr>
      <w:rFonts w:ascii="Arial" w:hAnsi="Arial" w:cs="Arial"/>
      <w:color w:val="000000"/>
      <w:spacing w:val="0"/>
      <w:w w:val="100"/>
      <w:position w:val="0"/>
      <w:sz w:val="16"/>
      <w:szCs w:val="16"/>
      <w:u w:val="none"/>
      <w:lang w:val="ru-RU" w:eastAsia="ru-RU"/>
    </w:rPr>
  </w:style>
  <w:style w:type="paragraph" w:customStyle="1" w:styleId="3">
    <w:name w:val="Основной текст3"/>
    <w:basedOn w:val="Normal"/>
    <w:uiPriority w:val="99"/>
    <w:rsid w:val="00D1356B"/>
    <w:pPr>
      <w:widowControl w:val="0"/>
      <w:shd w:val="clear" w:color="auto" w:fill="FFFFFF"/>
      <w:spacing w:before="3060" w:after="0" w:line="240" w:lineRule="atLeast"/>
      <w:ind w:hanging="360"/>
      <w:jc w:val="center"/>
    </w:pPr>
    <w:rPr>
      <w:rFonts w:ascii="Arial" w:hAnsi="Arial" w:cs="Arial"/>
      <w:color w:val="000000"/>
    </w:rPr>
  </w:style>
  <w:style w:type="character" w:customStyle="1" w:styleId="4">
    <w:name w:val="Основной текст (4)_"/>
    <w:basedOn w:val="DefaultParagraphFont"/>
    <w:link w:val="40"/>
    <w:uiPriority w:val="99"/>
    <w:locked/>
    <w:rsid w:val="00D1356B"/>
    <w:rPr>
      <w:rFonts w:ascii="Arial Narrow" w:hAnsi="Arial Narrow" w:cs="Arial Narrow"/>
      <w:b/>
      <w:bCs/>
      <w:sz w:val="15"/>
      <w:szCs w:val="15"/>
      <w:shd w:val="clear" w:color="auto" w:fill="FFFFFF"/>
    </w:rPr>
  </w:style>
  <w:style w:type="paragraph" w:customStyle="1" w:styleId="40">
    <w:name w:val="Основной текст (4)"/>
    <w:basedOn w:val="Normal"/>
    <w:link w:val="4"/>
    <w:uiPriority w:val="99"/>
    <w:rsid w:val="00D1356B"/>
    <w:pPr>
      <w:widowControl w:val="0"/>
      <w:shd w:val="clear" w:color="auto" w:fill="FFFFFF"/>
      <w:spacing w:after="180" w:line="240" w:lineRule="atLeast"/>
      <w:jc w:val="center"/>
    </w:pPr>
    <w:rPr>
      <w:rFonts w:ascii="Arial Narrow" w:hAnsi="Arial Narrow" w:cs="Arial Narrow"/>
      <w:b/>
      <w:bCs/>
      <w:sz w:val="15"/>
      <w:szCs w:val="15"/>
    </w:rPr>
  </w:style>
  <w:style w:type="character" w:styleId="Hyperlink">
    <w:name w:val="Hyperlink"/>
    <w:basedOn w:val="DefaultParagraphFont"/>
    <w:uiPriority w:val="99"/>
    <w:rsid w:val="00D1356B"/>
    <w:rPr>
      <w:rFonts w:cs="Times New Roman"/>
      <w:color w:val="0000FF"/>
      <w:u w:val="single"/>
    </w:rPr>
  </w:style>
  <w:style w:type="paragraph" w:styleId="TOC1">
    <w:name w:val="toc 1"/>
    <w:basedOn w:val="Normal"/>
    <w:next w:val="Normal"/>
    <w:autoRedefine/>
    <w:uiPriority w:val="99"/>
    <w:rsid w:val="008E7640"/>
    <w:pPr>
      <w:tabs>
        <w:tab w:val="left" w:pos="480"/>
        <w:tab w:val="right" w:leader="dot" w:pos="10196"/>
      </w:tabs>
      <w:spacing w:after="100"/>
    </w:pPr>
    <w:rPr>
      <w:rFonts w:ascii="Times New Roman" w:hAnsi="Times New Roman"/>
      <w:sz w:val="24"/>
      <w:szCs w:val="24"/>
    </w:rPr>
  </w:style>
  <w:style w:type="paragraph" w:styleId="TOC2">
    <w:name w:val="toc 2"/>
    <w:basedOn w:val="Normal"/>
    <w:next w:val="Normal"/>
    <w:autoRedefine/>
    <w:uiPriority w:val="99"/>
    <w:rsid w:val="00D1356B"/>
    <w:pPr>
      <w:spacing w:after="100" w:line="240" w:lineRule="auto"/>
      <w:ind w:left="240"/>
    </w:pPr>
    <w:rPr>
      <w:rFonts w:ascii="Times New Roman" w:hAnsi="Times New Roman"/>
      <w:sz w:val="24"/>
      <w:szCs w:val="24"/>
    </w:rPr>
  </w:style>
  <w:style w:type="paragraph" w:styleId="TOCHeading">
    <w:name w:val="TOC Heading"/>
    <w:basedOn w:val="Heading1"/>
    <w:next w:val="Normal"/>
    <w:uiPriority w:val="99"/>
    <w:qFormat/>
    <w:rsid w:val="00D1356B"/>
    <w:pPr>
      <w:outlineLvl w:val="9"/>
    </w:pPr>
  </w:style>
  <w:style w:type="paragraph" w:styleId="BalloonText">
    <w:name w:val="Balloon Text"/>
    <w:basedOn w:val="Normal"/>
    <w:link w:val="BalloonTextChar"/>
    <w:uiPriority w:val="99"/>
    <w:rsid w:val="00D13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1356B"/>
    <w:rPr>
      <w:rFonts w:ascii="Tahoma" w:hAnsi="Tahoma" w:cs="Tahoma"/>
      <w:sz w:val="16"/>
      <w:szCs w:val="16"/>
    </w:rPr>
  </w:style>
  <w:style w:type="paragraph" w:customStyle="1" w:styleId="10">
    <w:name w:val="Стиль1"/>
    <w:basedOn w:val="Heading1"/>
    <w:link w:val="11"/>
    <w:uiPriority w:val="99"/>
    <w:rsid w:val="004F60C5"/>
    <w:pPr>
      <w:spacing w:before="0"/>
    </w:pPr>
    <w:rPr>
      <w:rFonts w:ascii="Times New Roman" w:hAnsi="Times New Roman"/>
      <w:color w:val="000000"/>
    </w:rPr>
  </w:style>
  <w:style w:type="character" w:customStyle="1" w:styleId="11">
    <w:name w:val="Стиль1 Знак"/>
    <w:basedOn w:val="Heading1Char"/>
    <w:link w:val="10"/>
    <w:uiPriority w:val="99"/>
    <w:locked/>
    <w:rsid w:val="004F60C5"/>
    <w:rPr>
      <w:rFonts w:ascii="Times New Roman" w:hAnsi="Times New Roman"/>
      <w:color w:val="000000"/>
    </w:rPr>
  </w:style>
  <w:style w:type="paragraph" w:styleId="BodyTextIndent2">
    <w:name w:val="Body Text Indent 2"/>
    <w:basedOn w:val="Normal"/>
    <w:link w:val="BodyTextIndent2Char"/>
    <w:uiPriority w:val="99"/>
    <w:rsid w:val="000608D8"/>
    <w:pPr>
      <w:spacing w:after="0" w:line="240" w:lineRule="auto"/>
      <w:ind w:firstLine="709"/>
      <w:jc w:val="both"/>
    </w:pPr>
    <w:rPr>
      <w:rFonts w:ascii="Times New Roman" w:hAnsi="Times New Roman"/>
      <w:b/>
      <w:bCs/>
      <w:sz w:val="28"/>
      <w:szCs w:val="24"/>
    </w:rPr>
  </w:style>
  <w:style w:type="character" w:customStyle="1" w:styleId="BodyTextIndent2Char">
    <w:name w:val="Body Text Indent 2 Char"/>
    <w:basedOn w:val="DefaultParagraphFont"/>
    <w:link w:val="BodyTextIndent2"/>
    <w:uiPriority w:val="99"/>
    <w:locked/>
    <w:rsid w:val="000608D8"/>
    <w:rPr>
      <w:rFonts w:ascii="Times New Roman" w:hAnsi="Times New Roman" w:cs="Times New Roman"/>
      <w:b/>
      <w:bCs/>
      <w:sz w:val="24"/>
      <w:szCs w:val="24"/>
      <w:lang w:eastAsia="ru-RU"/>
    </w:rPr>
  </w:style>
  <w:style w:type="paragraph" w:customStyle="1" w:styleId="bodytext4">
    <w:name w:val="bodytext4"/>
    <w:basedOn w:val="Normal"/>
    <w:uiPriority w:val="99"/>
    <w:rsid w:val="000608D8"/>
    <w:pPr>
      <w:spacing w:before="100" w:beforeAutospacing="1" w:after="150" w:line="240" w:lineRule="auto"/>
    </w:pPr>
    <w:rPr>
      <w:rFonts w:ascii="Times New Roman" w:hAnsi="Times New Roman"/>
      <w:color w:val="949494"/>
      <w:sz w:val="24"/>
      <w:szCs w:val="24"/>
    </w:rPr>
  </w:style>
  <w:style w:type="paragraph" w:styleId="Title">
    <w:name w:val="Title"/>
    <w:basedOn w:val="Normal"/>
    <w:link w:val="TitleChar"/>
    <w:uiPriority w:val="99"/>
    <w:qFormat/>
    <w:rsid w:val="000608D8"/>
    <w:pPr>
      <w:tabs>
        <w:tab w:val="left" w:pos="1665"/>
      </w:tabs>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uiPriority w:val="99"/>
    <w:locked/>
    <w:rsid w:val="000608D8"/>
    <w:rPr>
      <w:rFonts w:ascii="Times New Roman" w:hAnsi="Times New Roman" w:cs="Times New Roman"/>
      <w:b/>
      <w:bCs/>
      <w:sz w:val="24"/>
      <w:szCs w:val="24"/>
      <w:lang w:eastAsia="ru-RU"/>
    </w:rPr>
  </w:style>
  <w:style w:type="paragraph" w:customStyle="1" w:styleId="110">
    <w:name w:val="Абзац списка11"/>
    <w:basedOn w:val="Normal"/>
    <w:uiPriority w:val="99"/>
    <w:rsid w:val="000608D8"/>
    <w:pPr>
      <w:widowControl w:val="0"/>
      <w:adjustRightInd w:val="0"/>
      <w:spacing w:before="120" w:after="120" w:line="240" w:lineRule="auto"/>
      <w:jc w:val="both"/>
    </w:pPr>
    <w:rPr>
      <w:rFonts w:ascii="Times New Roman" w:hAnsi="Times New Roman"/>
      <w:spacing w:val="-5"/>
      <w:sz w:val="28"/>
    </w:rPr>
  </w:style>
  <w:style w:type="paragraph" w:styleId="TOC3">
    <w:name w:val="toc 3"/>
    <w:basedOn w:val="Normal"/>
    <w:next w:val="Normal"/>
    <w:autoRedefine/>
    <w:uiPriority w:val="99"/>
    <w:rsid w:val="000608D8"/>
    <w:pPr>
      <w:spacing w:after="0" w:line="240" w:lineRule="auto"/>
      <w:ind w:left="480"/>
    </w:pPr>
    <w:rPr>
      <w:rFonts w:ascii="Times New Roman" w:hAnsi="Times New Roman"/>
      <w:i/>
      <w:iCs/>
      <w:sz w:val="20"/>
      <w:szCs w:val="20"/>
    </w:rPr>
  </w:style>
  <w:style w:type="paragraph" w:customStyle="1" w:styleId="12">
    <w:name w:val="Знак Знак Знак1 Знак Знак Знак"/>
    <w:basedOn w:val="Normal"/>
    <w:uiPriority w:val="99"/>
    <w:rsid w:val="000608D8"/>
    <w:pPr>
      <w:spacing w:after="0" w:line="240" w:lineRule="auto"/>
    </w:pPr>
    <w:rPr>
      <w:rFonts w:ascii="Verdana" w:hAnsi="Verdana" w:cs="Verdana"/>
      <w:sz w:val="20"/>
      <w:szCs w:val="20"/>
      <w:lang w:val="en-US"/>
    </w:rPr>
  </w:style>
  <w:style w:type="paragraph" w:styleId="CommentText">
    <w:name w:val="annotation text"/>
    <w:basedOn w:val="Normal"/>
    <w:link w:val="CommentTextChar"/>
    <w:uiPriority w:val="99"/>
    <w:rsid w:val="000608D8"/>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0608D8"/>
    <w:rPr>
      <w:rFonts w:ascii="Times New Roman" w:hAnsi="Times New Roman" w:cs="Times New Roman"/>
      <w:sz w:val="20"/>
      <w:szCs w:val="20"/>
      <w:lang w:eastAsia="ru-RU"/>
    </w:rPr>
  </w:style>
  <w:style w:type="paragraph" w:customStyle="1" w:styleId="111">
    <w:name w:val="Знак Знак Знак1 Знак Знак Знак1"/>
    <w:basedOn w:val="Normal"/>
    <w:uiPriority w:val="99"/>
    <w:rsid w:val="000608D8"/>
    <w:pPr>
      <w:spacing w:after="0" w:line="240" w:lineRule="auto"/>
    </w:pPr>
    <w:rPr>
      <w:rFonts w:ascii="Verdana" w:hAnsi="Verdana" w:cs="Verdana"/>
      <w:sz w:val="20"/>
      <w:szCs w:val="20"/>
      <w:lang w:val="en-US"/>
    </w:rPr>
  </w:style>
  <w:style w:type="paragraph" w:customStyle="1" w:styleId="13">
    <w:name w:val="Верхний колонтитул1"/>
    <w:basedOn w:val="Normal"/>
    <w:next w:val="Header"/>
    <w:uiPriority w:val="99"/>
    <w:rsid w:val="000608D8"/>
    <w:pPr>
      <w:tabs>
        <w:tab w:val="center" w:pos="4677"/>
        <w:tab w:val="right" w:pos="9355"/>
      </w:tabs>
      <w:spacing w:after="0" w:line="240" w:lineRule="auto"/>
    </w:pPr>
  </w:style>
  <w:style w:type="character" w:customStyle="1" w:styleId="14">
    <w:name w:val="Верхний колонтитул Знак1"/>
    <w:basedOn w:val="DefaultParagraphFont"/>
    <w:uiPriority w:val="99"/>
    <w:semiHidden/>
    <w:rsid w:val="000608D8"/>
    <w:rPr>
      <w:rFonts w:ascii="Times New Roman" w:hAnsi="Times New Roman" w:cs="Times New Roman"/>
      <w:sz w:val="24"/>
      <w:szCs w:val="24"/>
      <w:lang w:eastAsia="ru-RU"/>
    </w:rPr>
  </w:style>
  <w:style w:type="paragraph" w:customStyle="1" w:styleId="15">
    <w:name w:val="Нижний колонтитул1"/>
    <w:basedOn w:val="Normal"/>
    <w:next w:val="Footer"/>
    <w:uiPriority w:val="99"/>
    <w:rsid w:val="000608D8"/>
    <w:pPr>
      <w:tabs>
        <w:tab w:val="center" w:pos="4677"/>
        <w:tab w:val="right" w:pos="9355"/>
      </w:tabs>
      <w:spacing w:after="0" w:line="240" w:lineRule="auto"/>
    </w:pPr>
  </w:style>
  <w:style w:type="character" w:customStyle="1" w:styleId="16">
    <w:name w:val="Нижний колонтитул Знак1"/>
    <w:basedOn w:val="DefaultParagraphFont"/>
    <w:uiPriority w:val="99"/>
    <w:semiHidden/>
    <w:rsid w:val="000608D8"/>
    <w:rPr>
      <w:rFonts w:ascii="Times New Roman" w:hAnsi="Times New Roman" w:cs="Times New Roman"/>
      <w:sz w:val="24"/>
      <w:szCs w:val="24"/>
      <w:lang w:eastAsia="ru-RU"/>
    </w:rPr>
  </w:style>
  <w:style w:type="character" w:customStyle="1" w:styleId="BodyText2Char">
    <w:name w:val="Body Text 2 Char"/>
    <w:basedOn w:val="DefaultParagraphFont"/>
    <w:link w:val="BodyText2"/>
    <w:uiPriority w:val="99"/>
    <w:locked/>
    <w:rsid w:val="000608D8"/>
    <w:rPr>
      <w:rFonts w:ascii="Calibri" w:hAnsi="Calibri" w:cs="Times New Roman"/>
    </w:rPr>
  </w:style>
  <w:style w:type="paragraph" w:styleId="BodyText2">
    <w:name w:val="Body Text 2"/>
    <w:basedOn w:val="Normal"/>
    <w:link w:val="BodyText2Char"/>
    <w:uiPriority w:val="99"/>
    <w:rsid w:val="000608D8"/>
    <w:pPr>
      <w:spacing w:before="120" w:after="120" w:line="480" w:lineRule="auto"/>
      <w:jc w:val="both"/>
    </w:pPr>
  </w:style>
  <w:style w:type="character" w:customStyle="1" w:styleId="BodyText2Char1">
    <w:name w:val="Body Text 2 Char1"/>
    <w:basedOn w:val="DefaultParagraphFont"/>
    <w:link w:val="BodyText2"/>
    <w:uiPriority w:val="99"/>
    <w:semiHidden/>
    <w:locked/>
    <w:rPr>
      <w:rFonts w:cs="Times New Roman"/>
    </w:rPr>
  </w:style>
  <w:style w:type="character" w:customStyle="1" w:styleId="21">
    <w:name w:val="Основной текст 2 Знак1"/>
    <w:basedOn w:val="DefaultParagraphFont"/>
    <w:uiPriority w:val="99"/>
    <w:rsid w:val="000608D8"/>
    <w:rPr>
      <w:rFonts w:cs="Times New Roman"/>
    </w:rPr>
  </w:style>
  <w:style w:type="table" w:styleId="LightShading-Accent5">
    <w:name w:val="Light Shading Accent 5"/>
    <w:basedOn w:val="TableNormal"/>
    <w:uiPriority w:val="99"/>
    <w:rsid w:val="000608D8"/>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Emphasis">
    <w:name w:val="Emphasis"/>
    <w:basedOn w:val="DefaultParagraphFont"/>
    <w:uiPriority w:val="99"/>
    <w:qFormat/>
    <w:rsid w:val="000608D8"/>
    <w:rPr>
      <w:rFonts w:cs="Times New Roman"/>
      <w:i/>
      <w:iCs/>
    </w:rPr>
  </w:style>
  <w:style w:type="table" w:customStyle="1" w:styleId="17">
    <w:name w:val="Сетка таблицы1"/>
    <w:uiPriority w:val="99"/>
    <w:rsid w:val="000608D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Схема документа1"/>
    <w:basedOn w:val="Normal"/>
    <w:next w:val="DocumentMap"/>
    <w:uiPriority w:val="99"/>
    <w:semiHidden/>
    <w:rsid w:val="000608D8"/>
    <w:pPr>
      <w:spacing w:after="0" w:line="240" w:lineRule="auto"/>
    </w:pPr>
    <w:rPr>
      <w:rFonts w:ascii="Tahoma" w:hAnsi="Tahoma" w:cs="Tahoma"/>
      <w:sz w:val="16"/>
      <w:szCs w:val="16"/>
    </w:rPr>
  </w:style>
  <w:style w:type="paragraph" w:customStyle="1" w:styleId="19">
    <w:name w:val="Заголовок оглавления1"/>
    <w:basedOn w:val="Heading1"/>
    <w:next w:val="Normal"/>
    <w:uiPriority w:val="99"/>
    <w:semiHidden/>
    <w:rsid w:val="000608D8"/>
    <w:pPr>
      <w:outlineLvl w:val="9"/>
    </w:pPr>
  </w:style>
  <w:style w:type="paragraph" w:customStyle="1" w:styleId="1a">
    <w:name w:val="Название объекта1"/>
    <w:basedOn w:val="Normal"/>
    <w:next w:val="Normal"/>
    <w:uiPriority w:val="99"/>
    <w:rsid w:val="000608D8"/>
    <w:pPr>
      <w:spacing w:line="240" w:lineRule="auto"/>
    </w:pPr>
    <w:rPr>
      <w:rFonts w:ascii="Times New Roman" w:hAnsi="Times New Roman"/>
      <w:b/>
      <w:bCs/>
      <w:color w:val="4F81BD"/>
      <w:sz w:val="18"/>
      <w:szCs w:val="18"/>
    </w:rPr>
  </w:style>
  <w:style w:type="paragraph" w:customStyle="1" w:styleId="41">
    <w:name w:val="Оглавление 41"/>
    <w:basedOn w:val="Normal"/>
    <w:next w:val="Normal"/>
    <w:autoRedefine/>
    <w:uiPriority w:val="99"/>
    <w:rsid w:val="000608D8"/>
    <w:pPr>
      <w:spacing w:after="100"/>
      <w:ind w:left="660"/>
    </w:pPr>
  </w:style>
  <w:style w:type="paragraph" w:customStyle="1" w:styleId="51">
    <w:name w:val="Оглавление 51"/>
    <w:basedOn w:val="Normal"/>
    <w:next w:val="Normal"/>
    <w:autoRedefine/>
    <w:uiPriority w:val="99"/>
    <w:rsid w:val="000608D8"/>
    <w:pPr>
      <w:spacing w:after="100"/>
      <w:ind w:left="880"/>
    </w:pPr>
  </w:style>
  <w:style w:type="paragraph" w:customStyle="1" w:styleId="61">
    <w:name w:val="Оглавление 61"/>
    <w:basedOn w:val="Normal"/>
    <w:next w:val="Normal"/>
    <w:autoRedefine/>
    <w:uiPriority w:val="99"/>
    <w:rsid w:val="000608D8"/>
    <w:pPr>
      <w:spacing w:after="100"/>
      <w:ind w:left="1100"/>
    </w:pPr>
  </w:style>
  <w:style w:type="paragraph" w:customStyle="1" w:styleId="71">
    <w:name w:val="Оглавление 71"/>
    <w:basedOn w:val="Normal"/>
    <w:next w:val="Normal"/>
    <w:autoRedefine/>
    <w:uiPriority w:val="99"/>
    <w:rsid w:val="000608D8"/>
    <w:pPr>
      <w:spacing w:after="100"/>
      <w:ind w:left="1320"/>
    </w:pPr>
  </w:style>
  <w:style w:type="paragraph" w:customStyle="1" w:styleId="81">
    <w:name w:val="Оглавление 81"/>
    <w:basedOn w:val="Normal"/>
    <w:next w:val="Normal"/>
    <w:autoRedefine/>
    <w:uiPriority w:val="99"/>
    <w:rsid w:val="000608D8"/>
    <w:pPr>
      <w:spacing w:after="100"/>
      <w:ind w:left="1540"/>
    </w:pPr>
  </w:style>
  <w:style w:type="paragraph" w:customStyle="1" w:styleId="91">
    <w:name w:val="Оглавление 91"/>
    <w:basedOn w:val="Normal"/>
    <w:next w:val="Normal"/>
    <w:autoRedefine/>
    <w:uiPriority w:val="99"/>
    <w:rsid w:val="000608D8"/>
    <w:pPr>
      <w:spacing w:after="100"/>
      <w:ind w:left="1760"/>
    </w:pPr>
  </w:style>
  <w:style w:type="character" w:styleId="BookTitle">
    <w:name w:val="Book Title"/>
    <w:basedOn w:val="DefaultParagraphFont"/>
    <w:uiPriority w:val="99"/>
    <w:qFormat/>
    <w:rsid w:val="000608D8"/>
    <w:rPr>
      <w:rFonts w:cs="Times New Roman"/>
      <w:b/>
      <w:bCs/>
      <w:smallCaps/>
      <w:spacing w:val="5"/>
    </w:rPr>
  </w:style>
  <w:style w:type="paragraph" w:customStyle="1" w:styleId="xl60">
    <w:name w:val="xl60"/>
    <w:basedOn w:val="Normal"/>
    <w:uiPriority w:val="99"/>
    <w:rsid w:val="000608D8"/>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hAnsi="Arial" w:cs="Arial"/>
      <w:b/>
      <w:bCs/>
      <w:sz w:val="20"/>
      <w:szCs w:val="20"/>
    </w:rPr>
  </w:style>
  <w:style w:type="paragraph" w:customStyle="1" w:styleId="xl61">
    <w:name w:val="xl61"/>
    <w:basedOn w:val="Normal"/>
    <w:uiPriority w:val="99"/>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62">
    <w:name w:val="xl62"/>
    <w:basedOn w:val="Normal"/>
    <w:uiPriority w:val="99"/>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3">
    <w:name w:val="xl63"/>
    <w:basedOn w:val="Normal"/>
    <w:uiPriority w:val="99"/>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uiPriority w:val="99"/>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65">
    <w:name w:val="xl65"/>
    <w:basedOn w:val="Normal"/>
    <w:uiPriority w:val="99"/>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0608D8"/>
    <w:pPr>
      <w:pBdr>
        <w:top w:val="single" w:sz="4" w:space="0" w:color="auto"/>
        <w:left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hAnsi="Arial" w:cs="Arial"/>
      <w:b/>
      <w:bCs/>
      <w:sz w:val="20"/>
      <w:szCs w:val="20"/>
    </w:rPr>
  </w:style>
  <w:style w:type="paragraph" w:customStyle="1" w:styleId="xl67">
    <w:name w:val="xl67"/>
    <w:basedOn w:val="Normal"/>
    <w:uiPriority w:val="99"/>
    <w:rsid w:val="000608D8"/>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hAnsi="Arial" w:cs="Arial"/>
      <w:b/>
      <w:bCs/>
      <w:sz w:val="20"/>
      <w:szCs w:val="20"/>
    </w:rPr>
  </w:style>
  <w:style w:type="paragraph" w:customStyle="1" w:styleId="xl68">
    <w:name w:val="xl68"/>
    <w:basedOn w:val="Normal"/>
    <w:uiPriority w:val="99"/>
    <w:rsid w:val="000608D8"/>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hAnsi="Arial" w:cs="Arial"/>
      <w:b/>
      <w:bCs/>
      <w:sz w:val="20"/>
      <w:szCs w:val="20"/>
    </w:rPr>
  </w:style>
  <w:style w:type="paragraph" w:customStyle="1" w:styleId="xl69">
    <w:name w:val="xl69"/>
    <w:basedOn w:val="Normal"/>
    <w:uiPriority w:val="99"/>
    <w:rsid w:val="000608D8"/>
    <w:pPr>
      <w:pBdr>
        <w:top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hAnsi="Arial" w:cs="Arial"/>
      <w:b/>
      <w:bCs/>
      <w:sz w:val="20"/>
      <w:szCs w:val="20"/>
    </w:rPr>
  </w:style>
  <w:style w:type="paragraph" w:customStyle="1" w:styleId="xl70">
    <w:name w:val="xl70"/>
    <w:basedOn w:val="Normal"/>
    <w:uiPriority w:val="99"/>
    <w:rsid w:val="000608D8"/>
    <w:pPr>
      <w:pBdr>
        <w:top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hAnsi="Arial" w:cs="Arial"/>
      <w:b/>
      <w:bCs/>
      <w:sz w:val="20"/>
      <w:szCs w:val="20"/>
    </w:rPr>
  </w:style>
  <w:style w:type="paragraph" w:styleId="FootnoteText">
    <w:name w:val="footnote text"/>
    <w:basedOn w:val="Normal"/>
    <w:link w:val="FootnoteTextChar"/>
    <w:uiPriority w:val="99"/>
    <w:rsid w:val="000608D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0608D8"/>
    <w:rPr>
      <w:rFonts w:ascii="Times New Roman" w:hAnsi="Times New Roman" w:cs="Times New Roman"/>
      <w:sz w:val="20"/>
      <w:szCs w:val="20"/>
      <w:lang w:eastAsia="ru-RU"/>
    </w:rPr>
  </w:style>
  <w:style w:type="character" w:styleId="FootnoteReference">
    <w:name w:val="footnote reference"/>
    <w:basedOn w:val="DefaultParagraphFont"/>
    <w:uiPriority w:val="99"/>
    <w:rsid w:val="000608D8"/>
    <w:rPr>
      <w:rFonts w:cs="Times New Roman"/>
      <w:vertAlign w:val="superscript"/>
    </w:rPr>
  </w:style>
  <w:style w:type="character" w:styleId="FollowedHyperlink">
    <w:name w:val="FollowedHyperlink"/>
    <w:basedOn w:val="DefaultParagraphFont"/>
    <w:uiPriority w:val="99"/>
    <w:rsid w:val="000608D8"/>
    <w:rPr>
      <w:rFonts w:cs="Times New Roman"/>
      <w:color w:val="800080"/>
      <w:u w:val="single"/>
    </w:rPr>
  </w:style>
  <w:style w:type="character" w:customStyle="1" w:styleId="22">
    <w:name w:val="Верхний колонтитул Знак2"/>
    <w:basedOn w:val="DefaultParagraphFont"/>
    <w:uiPriority w:val="99"/>
    <w:semiHidden/>
    <w:rsid w:val="000608D8"/>
    <w:rPr>
      <w:rFonts w:cs="Times New Roman"/>
    </w:rPr>
  </w:style>
  <w:style w:type="character" w:customStyle="1" w:styleId="23">
    <w:name w:val="Нижний колонтитул Знак2"/>
    <w:basedOn w:val="DefaultParagraphFont"/>
    <w:uiPriority w:val="99"/>
    <w:semiHidden/>
    <w:rsid w:val="000608D8"/>
    <w:rPr>
      <w:rFonts w:cs="Times New Roman"/>
    </w:rPr>
  </w:style>
  <w:style w:type="character" w:customStyle="1" w:styleId="1b">
    <w:name w:val="Схема документа Знак1"/>
    <w:basedOn w:val="DefaultParagraphFont"/>
    <w:uiPriority w:val="99"/>
    <w:semiHidden/>
    <w:rsid w:val="000608D8"/>
    <w:rPr>
      <w:rFonts w:ascii="Tahoma" w:hAnsi="Tahoma" w:cs="Tahoma"/>
      <w:sz w:val="16"/>
      <w:szCs w:val="16"/>
    </w:rPr>
  </w:style>
  <w:style w:type="paragraph" w:styleId="TOC4">
    <w:name w:val="toc 4"/>
    <w:basedOn w:val="Normal"/>
    <w:next w:val="Normal"/>
    <w:autoRedefine/>
    <w:uiPriority w:val="99"/>
    <w:rsid w:val="000608D8"/>
    <w:pPr>
      <w:spacing w:after="100"/>
      <w:ind w:left="660"/>
    </w:pPr>
  </w:style>
  <w:style w:type="paragraph" w:styleId="TOC5">
    <w:name w:val="toc 5"/>
    <w:basedOn w:val="Normal"/>
    <w:next w:val="Normal"/>
    <w:autoRedefine/>
    <w:uiPriority w:val="99"/>
    <w:rsid w:val="000608D8"/>
    <w:pPr>
      <w:spacing w:after="100"/>
      <w:ind w:left="880"/>
    </w:pPr>
  </w:style>
  <w:style w:type="paragraph" w:styleId="TOC6">
    <w:name w:val="toc 6"/>
    <w:basedOn w:val="Normal"/>
    <w:next w:val="Normal"/>
    <w:autoRedefine/>
    <w:uiPriority w:val="99"/>
    <w:rsid w:val="000608D8"/>
    <w:pPr>
      <w:spacing w:after="100"/>
      <w:ind w:left="1100"/>
    </w:pPr>
  </w:style>
  <w:style w:type="paragraph" w:styleId="TOC7">
    <w:name w:val="toc 7"/>
    <w:basedOn w:val="Normal"/>
    <w:next w:val="Normal"/>
    <w:autoRedefine/>
    <w:uiPriority w:val="99"/>
    <w:rsid w:val="000608D8"/>
    <w:pPr>
      <w:spacing w:after="100"/>
      <w:ind w:left="1320"/>
    </w:pPr>
  </w:style>
  <w:style w:type="paragraph" w:styleId="TOC8">
    <w:name w:val="toc 8"/>
    <w:basedOn w:val="Normal"/>
    <w:next w:val="Normal"/>
    <w:autoRedefine/>
    <w:uiPriority w:val="99"/>
    <w:rsid w:val="000608D8"/>
    <w:pPr>
      <w:spacing w:after="100"/>
      <w:ind w:left="1540"/>
    </w:pPr>
  </w:style>
  <w:style w:type="paragraph" w:styleId="TOC9">
    <w:name w:val="toc 9"/>
    <w:basedOn w:val="Normal"/>
    <w:next w:val="Normal"/>
    <w:autoRedefine/>
    <w:uiPriority w:val="99"/>
    <w:rsid w:val="000608D8"/>
    <w:pPr>
      <w:spacing w:after="100"/>
      <w:ind w:left="1760"/>
    </w:pPr>
  </w:style>
  <w:style w:type="table" w:customStyle="1" w:styleId="-51">
    <w:name w:val="Светлая заливка - Акцент 51"/>
    <w:uiPriority w:val="99"/>
    <w:rsid w:val="000608D8"/>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BodyText">
    <w:name w:val="Body Text"/>
    <w:basedOn w:val="Normal"/>
    <w:link w:val="BodyTextChar"/>
    <w:uiPriority w:val="99"/>
    <w:rsid w:val="000608D8"/>
    <w:pPr>
      <w:spacing w:after="0" w:line="24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locked/>
    <w:rsid w:val="000608D8"/>
    <w:rPr>
      <w:rFonts w:ascii="Times New Roman" w:hAnsi="Times New Roman" w:cs="Times New Roman"/>
      <w:sz w:val="24"/>
      <w:szCs w:val="24"/>
      <w:lang w:eastAsia="ru-RU"/>
    </w:rPr>
  </w:style>
  <w:style w:type="paragraph" w:customStyle="1" w:styleId="FR2">
    <w:name w:val="FR2"/>
    <w:uiPriority w:val="99"/>
    <w:rsid w:val="000608D8"/>
    <w:pPr>
      <w:widowControl w:val="0"/>
      <w:autoSpaceDE w:val="0"/>
      <w:autoSpaceDN w:val="0"/>
      <w:adjustRightInd w:val="0"/>
      <w:spacing w:line="480" w:lineRule="auto"/>
      <w:ind w:left="1240" w:hanging="420"/>
    </w:pPr>
    <w:rPr>
      <w:rFonts w:ascii="Times New Roman" w:hAnsi="Times New Roman"/>
      <w:sz w:val="18"/>
      <w:szCs w:val="18"/>
    </w:rPr>
  </w:style>
  <w:style w:type="character" w:customStyle="1" w:styleId="mw-headline">
    <w:name w:val="mw-headline"/>
    <w:basedOn w:val="DefaultParagraphFont"/>
    <w:uiPriority w:val="99"/>
    <w:rsid w:val="000608D8"/>
    <w:rPr>
      <w:rFonts w:cs="Times New Roman"/>
    </w:rPr>
  </w:style>
  <w:style w:type="paragraph" w:customStyle="1" w:styleId="a4">
    <w:name w:val="Стандартный"/>
    <w:basedOn w:val="Normal"/>
    <w:uiPriority w:val="99"/>
    <w:rsid w:val="000608D8"/>
    <w:pPr>
      <w:suppressAutoHyphens/>
      <w:spacing w:after="0" w:line="240" w:lineRule="auto"/>
      <w:ind w:firstLine="851"/>
      <w:jc w:val="both"/>
    </w:pPr>
    <w:rPr>
      <w:rFonts w:ascii="Times New Roman" w:hAnsi="Times New Roman"/>
      <w:sz w:val="26"/>
      <w:szCs w:val="24"/>
      <w:lang w:eastAsia="ar-SA"/>
    </w:rPr>
  </w:style>
  <w:style w:type="paragraph" w:customStyle="1" w:styleId="1c">
    <w:name w:val="заголовок 1"/>
    <w:basedOn w:val="Normal"/>
    <w:next w:val="Normal"/>
    <w:uiPriority w:val="99"/>
    <w:rsid w:val="000608D8"/>
    <w:pPr>
      <w:keepNext/>
      <w:suppressAutoHyphens/>
      <w:spacing w:after="0" w:line="240" w:lineRule="auto"/>
      <w:jc w:val="both"/>
    </w:pPr>
    <w:rPr>
      <w:rFonts w:ascii="Times New Roman" w:hAnsi="Times New Roman"/>
      <w:sz w:val="24"/>
      <w:szCs w:val="20"/>
      <w:lang w:eastAsia="ar-SA"/>
    </w:rPr>
  </w:style>
  <w:style w:type="character" w:customStyle="1" w:styleId="WW8Num2z1">
    <w:name w:val="WW8Num2z1"/>
    <w:uiPriority w:val="99"/>
    <w:rsid w:val="000608D8"/>
    <w:rPr>
      <w:rFonts w:ascii="OpenSymbol" w:eastAsia="OpenSymbol"/>
    </w:rPr>
  </w:style>
  <w:style w:type="paragraph" w:customStyle="1" w:styleId="xl71">
    <w:name w:val="xl71"/>
    <w:basedOn w:val="Normal"/>
    <w:uiPriority w:val="99"/>
    <w:rsid w:val="000608D8"/>
    <w:pP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0608D8"/>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3">
    <w:name w:val="xl73"/>
    <w:basedOn w:val="Normal"/>
    <w:uiPriority w:val="99"/>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u w:val="single"/>
    </w:rPr>
  </w:style>
  <w:style w:type="paragraph" w:customStyle="1" w:styleId="xl74">
    <w:name w:val="xl74"/>
    <w:basedOn w:val="Normal"/>
    <w:uiPriority w:val="99"/>
    <w:rsid w:val="000608D8"/>
    <w:pPr>
      <w:pBdr>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Normal"/>
    <w:uiPriority w:val="99"/>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Normal"/>
    <w:uiPriority w:val="99"/>
    <w:rsid w:val="000608D8"/>
    <w:pPr>
      <w:pBdr>
        <w:top w:val="single" w:sz="4" w:space="0" w:color="auto"/>
        <w:left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7">
    <w:name w:val="xl77"/>
    <w:basedOn w:val="Normal"/>
    <w:uiPriority w:val="99"/>
    <w:rsid w:val="000608D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Normal"/>
    <w:uiPriority w:val="99"/>
    <w:rsid w:val="000608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9">
    <w:name w:val="xl79"/>
    <w:basedOn w:val="Normal"/>
    <w:uiPriority w:val="99"/>
    <w:rsid w:val="000608D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0608D8"/>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
    <w:uiPriority w:val="99"/>
    <w:rsid w:val="000608D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Normal"/>
    <w:uiPriority w:val="99"/>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4">
    <w:name w:val="xl84"/>
    <w:basedOn w:val="Normal"/>
    <w:uiPriority w:val="99"/>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Normal"/>
    <w:uiPriority w:val="99"/>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Normal"/>
    <w:uiPriority w:val="99"/>
    <w:rsid w:val="000608D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uiPriority w:val="99"/>
    <w:rsid w:val="000608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Normal"/>
    <w:uiPriority w:val="99"/>
    <w:rsid w:val="000608D8"/>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9">
    <w:name w:val="xl89"/>
    <w:basedOn w:val="Normal"/>
    <w:uiPriority w:val="99"/>
    <w:rsid w:val="000608D8"/>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0">
    <w:name w:val="xl90"/>
    <w:basedOn w:val="Normal"/>
    <w:uiPriority w:val="99"/>
    <w:rsid w:val="000608D8"/>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1">
    <w:name w:val="xl91"/>
    <w:basedOn w:val="Normal"/>
    <w:uiPriority w:val="99"/>
    <w:rsid w:val="000608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2">
    <w:name w:val="xl92"/>
    <w:basedOn w:val="Normal"/>
    <w:uiPriority w:val="99"/>
    <w:rsid w:val="000608D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93">
    <w:name w:val="xl93"/>
    <w:basedOn w:val="Normal"/>
    <w:uiPriority w:val="99"/>
    <w:rsid w:val="000608D8"/>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94">
    <w:name w:val="xl94"/>
    <w:basedOn w:val="Normal"/>
    <w:uiPriority w:val="99"/>
    <w:rsid w:val="000608D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Normal"/>
    <w:uiPriority w:val="99"/>
    <w:rsid w:val="000608D8"/>
    <w:pPr>
      <w:spacing w:before="100" w:beforeAutospacing="1" w:after="100" w:afterAutospacing="1" w:line="240" w:lineRule="auto"/>
    </w:pPr>
    <w:rPr>
      <w:rFonts w:ascii="Times New Roman" w:hAnsi="Times New Roman"/>
      <w:b/>
      <w:bCs/>
      <w:sz w:val="20"/>
      <w:szCs w:val="20"/>
    </w:rPr>
  </w:style>
  <w:style w:type="paragraph" w:customStyle="1" w:styleId="font6">
    <w:name w:val="font6"/>
    <w:basedOn w:val="Normal"/>
    <w:uiPriority w:val="99"/>
    <w:rsid w:val="000608D8"/>
    <w:pPr>
      <w:spacing w:before="100" w:beforeAutospacing="1" w:after="100" w:afterAutospacing="1" w:line="240" w:lineRule="auto"/>
    </w:pPr>
    <w:rPr>
      <w:rFonts w:ascii="Times New Roman" w:hAnsi="Times New Roman"/>
      <w:sz w:val="20"/>
      <w:szCs w:val="20"/>
    </w:rPr>
  </w:style>
  <w:style w:type="paragraph" w:customStyle="1" w:styleId="font7">
    <w:name w:val="font7"/>
    <w:basedOn w:val="Normal"/>
    <w:uiPriority w:val="99"/>
    <w:rsid w:val="000608D8"/>
    <w:pPr>
      <w:spacing w:before="100" w:beforeAutospacing="1" w:after="100" w:afterAutospacing="1" w:line="240" w:lineRule="auto"/>
    </w:pPr>
    <w:rPr>
      <w:rFonts w:ascii="Times New Roman" w:hAnsi="Times New Roman"/>
      <w:sz w:val="16"/>
      <w:szCs w:val="16"/>
    </w:rPr>
  </w:style>
  <w:style w:type="paragraph" w:customStyle="1" w:styleId="font8">
    <w:name w:val="font8"/>
    <w:basedOn w:val="Normal"/>
    <w:uiPriority w:val="99"/>
    <w:rsid w:val="000608D8"/>
    <w:pPr>
      <w:spacing w:before="100" w:beforeAutospacing="1" w:after="100" w:afterAutospacing="1" w:line="240" w:lineRule="auto"/>
    </w:pPr>
    <w:rPr>
      <w:rFonts w:ascii="Times New Roman" w:hAnsi="Times New Roman"/>
      <w:sz w:val="16"/>
      <w:szCs w:val="16"/>
    </w:rPr>
  </w:style>
  <w:style w:type="paragraph" w:customStyle="1" w:styleId="font9">
    <w:name w:val="font9"/>
    <w:basedOn w:val="Normal"/>
    <w:uiPriority w:val="99"/>
    <w:rsid w:val="000608D8"/>
    <w:pPr>
      <w:spacing w:before="100" w:beforeAutospacing="1" w:after="100" w:afterAutospacing="1" w:line="240" w:lineRule="auto"/>
    </w:pPr>
    <w:rPr>
      <w:rFonts w:ascii="Arial CYR" w:hAnsi="Arial CYR" w:cs="Arial CYR"/>
      <w:b/>
      <w:bCs/>
      <w:sz w:val="20"/>
      <w:szCs w:val="20"/>
    </w:rPr>
  </w:style>
  <w:style w:type="paragraph" w:customStyle="1" w:styleId="xl95">
    <w:name w:val="xl95"/>
    <w:basedOn w:val="Normal"/>
    <w:uiPriority w:val="99"/>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6">
    <w:name w:val="xl96"/>
    <w:basedOn w:val="Normal"/>
    <w:uiPriority w:val="99"/>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7">
    <w:name w:val="xl97"/>
    <w:basedOn w:val="Normal"/>
    <w:uiPriority w:val="99"/>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8">
    <w:name w:val="xl98"/>
    <w:basedOn w:val="Normal"/>
    <w:uiPriority w:val="99"/>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9">
    <w:name w:val="xl99"/>
    <w:basedOn w:val="Normal"/>
    <w:uiPriority w:val="99"/>
    <w:rsid w:val="000608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0">
    <w:name w:val="xl100"/>
    <w:basedOn w:val="Normal"/>
    <w:uiPriority w:val="99"/>
    <w:rsid w:val="000608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1">
    <w:name w:val="xl101"/>
    <w:basedOn w:val="Normal"/>
    <w:uiPriority w:val="99"/>
    <w:rsid w:val="000608D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2">
    <w:name w:val="xl102"/>
    <w:basedOn w:val="Normal"/>
    <w:uiPriority w:val="99"/>
    <w:rsid w:val="000608D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3">
    <w:name w:val="xl103"/>
    <w:basedOn w:val="Normal"/>
    <w:uiPriority w:val="99"/>
    <w:rsid w:val="000608D8"/>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Normal"/>
    <w:uiPriority w:val="99"/>
    <w:rsid w:val="000608D8"/>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5">
    <w:name w:val="xl105"/>
    <w:basedOn w:val="Normal"/>
    <w:uiPriority w:val="99"/>
    <w:rsid w:val="000608D8"/>
    <w:pPr>
      <w:pBdr>
        <w:top w:val="single" w:sz="4" w:space="0" w:color="auto"/>
        <w:bottom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106">
    <w:name w:val="xl106"/>
    <w:basedOn w:val="Normal"/>
    <w:uiPriority w:val="99"/>
    <w:rsid w:val="000608D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table" w:customStyle="1" w:styleId="30">
    <w:name w:val="Сетка таблицы3"/>
    <w:uiPriority w:val="99"/>
    <w:rsid w:val="000608D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29">
    <w:name w:val="xl129"/>
    <w:basedOn w:val="Normal"/>
    <w:uiPriority w:val="99"/>
    <w:rsid w:val="000608D8"/>
    <w:pPr>
      <w:spacing w:before="100" w:beforeAutospacing="1" w:after="100" w:afterAutospacing="1" w:line="240" w:lineRule="auto"/>
    </w:pPr>
    <w:rPr>
      <w:rFonts w:ascii="Times New Roman" w:hAnsi="Times New Roman"/>
      <w:sz w:val="24"/>
      <w:szCs w:val="24"/>
    </w:rPr>
  </w:style>
  <w:style w:type="paragraph" w:customStyle="1" w:styleId="xl130">
    <w:name w:val="xl130"/>
    <w:basedOn w:val="Normal"/>
    <w:uiPriority w:val="99"/>
    <w:rsid w:val="000608D8"/>
    <w:pPr>
      <w:spacing w:before="100" w:beforeAutospacing="1" w:after="100" w:afterAutospacing="1" w:line="240" w:lineRule="auto"/>
      <w:jc w:val="center"/>
    </w:pPr>
    <w:rPr>
      <w:rFonts w:ascii="Times New Roman" w:hAnsi="Times New Roman"/>
      <w:sz w:val="24"/>
      <w:szCs w:val="24"/>
    </w:rPr>
  </w:style>
  <w:style w:type="paragraph" w:customStyle="1" w:styleId="xl131">
    <w:name w:val="xl131"/>
    <w:basedOn w:val="Normal"/>
    <w:uiPriority w:val="99"/>
    <w:rsid w:val="000608D8"/>
    <w:pPr>
      <w:spacing w:before="100" w:beforeAutospacing="1" w:after="100" w:afterAutospacing="1" w:line="240" w:lineRule="auto"/>
    </w:pPr>
    <w:rPr>
      <w:rFonts w:ascii="Times New Roman" w:hAnsi="Times New Roman"/>
      <w:sz w:val="24"/>
      <w:szCs w:val="24"/>
    </w:rPr>
  </w:style>
  <w:style w:type="paragraph" w:customStyle="1" w:styleId="xl132">
    <w:name w:val="xl132"/>
    <w:basedOn w:val="Normal"/>
    <w:uiPriority w:val="99"/>
    <w:rsid w:val="000608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3">
    <w:name w:val="xl133"/>
    <w:basedOn w:val="Normal"/>
    <w:uiPriority w:val="99"/>
    <w:rsid w:val="000608D8"/>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34">
    <w:name w:val="xl134"/>
    <w:basedOn w:val="Normal"/>
    <w:uiPriority w:val="99"/>
    <w:rsid w:val="000608D8"/>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5">
    <w:name w:val="xl135"/>
    <w:basedOn w:val="Normal"/>
    <w:uiPriority w:val="99"/>
    <w:rsid w:val="000608D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uiPriority w:val="99"/>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u w:val="single"/>
    </w:rPr>
  </w:style>
  <w:style w:type="paragraph" w:customStyle="1" w:styleId="xl137">
    <w:name w:val="xl137"/>
    <w:basedOn w:val="Normal"/>
    <w:uiPriority w:val="99"/>
    <w:rsid w:val="000608D8"/>
    <w:pPr>
      <w:pBdr>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8">
    <w:name w:val="xl138"/>
    <w:basedOn w:val="Normal"/>
    <w:uiPriority w:val="99"/>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9">
    <w:name w:val="xl139"/>
    <w:basedOn w:val="Normal"/>
    <w:uiPriority w:val="99"/>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0">
    <w:name w:val="xl140"/>
    <w:basedOn w:val="Normal"/>
    <w:uiPriority w:val="99"/>
    <w:rsid w:val="000608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41">
    <w:name w:val="xl141"/>
    <w:basedOn w:val="Normal"/>
    <w:uiPriority w:val="99"/>
    <w:rsid w:val="000608D8"/>
    <w:pPr>
      <w:pBdr>
        <w:top w:val="single" w:sz="4" w:space="0" w:color="auto"/>
        <w:left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2">
    <w:name w:val="xl142"/>
    <w:basedOn w:val="Normal"/>
    <w:uiPriority w:val="99"/>
    <w:rsid w:val="000608D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3">
    <w:name w:val="xl143"/>
    <w:basedOn w:val="Normal"/>
    <w:uiPriority w:val="99"/>
    <w:rsid w:val="000608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4">
    <w:name w:val="xl144"/>
    <w:basedOn w:val="Normal"/>
    <w:uiPriority w:val="99"/>
    <w:rsid w:val="000608D8"/>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45">
    <w:name w:val="xl145"/>
    <w:basedOn w:val="Normal"/>
    <w:uiPriority w:val="99"/>
    <w:rsid w:val="000608D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6">
    <w:name w:val="xl146"/>
    <w:basedOn w:val="Normal"/>
    <w:uiPriority w:val="99"/>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7">
    <w:name w:val="xl147"/>
    <w:basedOn w:val="Normal"/>
    <w:uiPriority w:val="99"/>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8">
    <w:name w:val="xl148"/>
    <w:basedOn w:val="Normal"/>
    <w:uiPriority w:val="99"/>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49">
    <w:name w:val="xl149"/>
    <w:basedOn w:val="Normal"/>
    <w:uiPriority w:val="99"/>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50">
    <w:name w:val="xl150"/>
    <w:basedOn w:val="Normal"/>
    <w:uiPriority w:val="99"/>
    <w:rsid w:val="000608D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51">
    <w:name w:val="xl151"/>
    <w:basedOn w:val="Normal"/>
    <w:uiPriority w:val="99"/>
    <w:rsid w:val="000608D8"/>
    <w:pPr>
      <w:pBdr>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52">
    <w:name w:val="xl152"/>
    <w:basedOn w:val="Normal"/>
    <w:uiPriority w:val="99"/>
    <w:rsid w:val="000608D8"/>
    <w:pPr>
      <w:shd w:val="clear" w:color="000000" w:fill="FFFF99"/>
      <w:spacing w:before="100" w:beforeAutospacing="1" w:after="100" w:afterAutospacing="1" w:line="240" w:lineRule="auto"/>
    </w:pPr>
    <w:rPr>
      <w:rFonts w:ascii="Times New Roman" w:hAnsi="Times New Roman"/>
      <w:sz w:val="24"/>
      <w:szCs w:val="24"/>
    </w:rPr>
  </w:style>
  <w:style w:type="paragraph" w:customStyle="1" w:styleId="xl153">
    <w:name w:val="xl153"/>
    <w:basedOn w:val="Normal"/>
    <w:uiPriority w:val="99"/>
    <w:rsid w:val="000608D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hAnsi="Times New Roman"/>
      <w:sz w:val="24"/>
      <w:szCs w:val="24"/>
    </w:rPr>
  </w:style>
  <w:style w:type="paragraph" w:customStyle="1" w:styleId="xl154">
    <w:name w:val="xl154"/>
    <w:basedOn w:val="Normal"/>
    <w:uiPriority w:val="99"/>
    <w:rsid w:val="000608D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hAnsi="Times New Roman"/>
      <w:sz w:val="24"/>
      <w:szCs w:val="24"/>
    </w:rPr>
  </w:style>
  <w:style w:type="paragraph" w:customStyle="1" w:styleId="xl155">
    <w:name w:val="xl155"/>
    <w:basedOn w:val="Normal"/>
    <w:uiPriority w:val="99"/>
    <w:rsid w:val="000608D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hAnsi="Times New Roman"/>
      <w:sz w:val="24"/>
      <w:szCs w:val="24"/>
    </w:rPr>
  </w:style>
  <w:style w:type="paragraph" w:customStyle="1" w:styleId="xl156">
    <w:name w:val="xl156"/>
    <w:basedOn w:val="Normal"/>
    <w:uiPriority w:val="99"/>
    <w:rsid w:val="000608D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hAnsi="Times New Roman"/>
      <w:sz w:val="24"/>
      <w:szCs w:val="24"/>
    </w:rPr>
  </w:style>
  <w:style w:type="paragraph" w:customStyle="1" w:styleId="xl157">
    <w:name w:val="xl157"/>
    <w:basedOn w:val="Normal"/>
    <w:uiPriority w:val="99"/>
    <w:rsid w:val="000608D8"/>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pPr>
    <w:rPr>
      <w:rFonts w:ascii="Times New Roman" w:hAnsi="Times New Roman"/>
      <w:sz w:val="24"/>
      <w:szCs w:val="24"/>
    </w:rPr>
  </w:style>
  <w:style w:type="paragraph" w:customStyle="1" w:styleId="xl158">
    <w:name w:val="xl158"/>
    <w:basedOn w:val="Normal"/>
    <w:uiPriority w:val="99"/>
    <w:rsid w:val="000608D8"/>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pPr>
    <w:rPr>
      <w:rFonts w:ascii="Times New Roman" w:hAnsi="Times New Roman"/>
      <w:sz w:val="24"/>
      <w:szCs w:val="24"/>
    </w:rPr>
  </w:style>
  <w:style w:type="paragraph" w:customStyle="1" w:styleId="xl159">
    <w:name w:val="xl159"/>
    <w:basedOn w:val="Normal"/>
    <w:uiPriority w:val="99"/>
    <w:rsid w:val="000608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60">
    <w:name w:val="xl160"/>
    <w:basedOn w:val="Normal"/>
    <w:uiPriority w:val="99"/>
    <w:rsid w:val="000608D8"/>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61">
    <w:name w:val="xl161"/>
    <w:basedOn w:val="Normal"/>
    <w:uiPriority w:val="99"/>
    <w:rsid w:val="000608D8"/>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62">
    <w:name w:val="xl162"/>
    <w:basedOn w:val="Normal"/>
    <w:uiPriority w:val="99"/>
    <w:rsid w:val="000608D8"/>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63">
    <w:name w:val="xl163"/>
    <w:basedOn w:val="Normal"/>
    <w:uiPriority w:val="99"/>
    <w:rsid w:val="000608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64">
    <w:name w:val="xl164"/>
    <w:basedOn w:val="Normal"/>
    <w:uiPriority w:val="99"/>
    <w:rsid w:val="000608D8"/>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65">
    <w:name w:val="xl165"/>
    <w:basedOn w:val="Normal"/>
    <w:uiPriority w:val="99"/>
    <w:rsid w:val="000608D8"/>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66">
    <w:name w:val="xl166"/>
    <w:basedOn w:val="Normal"/>
    <w:uiPriority w:val="99"/>
    <w:rsid w:val="000608D8"/>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67">
    <w:name w:val="xl167"/>
    <w:basedOn w:val="Normal"/>
    <w:uiPriority w:val="99"/>
    <w:rsid w:val="000608D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68">
    <w:name w:val="xl168"/>
    <w:basedOn w:val="Normal"/>
    <w:uiPriority w:val="99"/>
    <w:rsid w:val="000608D8"/>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69">
    <w:name w:val="xl169"/>
    <w:basedOn w:val="Normal"/>
    <w:uiPriority w:val="99"/>
    <w:rsid w:val="000608D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styleId="Revision">
    <w:name w:val="Revision"/>
    <w:hidden/>
    <w:uiPriority w:val="99"/>
    <w:semiHidden/>
    <w:rsid w:val="000608D8"/>
  </w:style>
  <w:style w:type="character" w:customStyle="1" w:styleId="1d">
    <w:name w:val="Основной текст1"/>
    <w:basedOn w:val="a"/>
    <w:uiPriority w:val="99"/>
    <w:rsid w:val="003B4A75"/>
    <w:rPr>
      <w:color w:val="000000"/>
      <w:spacing w:val="0"/>
      <w:w w:val="100"/>
      <w:position w:val="0"/>
      <w:u w:val="none"/>
      <w:lang w:val="ru-RU" w:eastAsia="ru-RU"/>
    </w:rPr>
  </w:style>
  <w:style w:type="character" w:customStyle="1" w:styleId="24">
    <w:name w:val="Основной текст (2)_"/>
    <w:basedOn w:val="DefaultParagraphFont"/>
    <w:uiPriority w:val="99"/>
    <w:rsid w:val="003B4A75"/>
    <w:rPr>
      <w:rFonts w:ascii="Arial" w:hAnsi="Arial" w:cs="Arial"/>
      <w:b/>
      <w:bCs/>
      <w:sz w:val="21"/>
      <w:szCs w:val="21"/>
      <w:u w:val="none"/>
    </w:rPr>
  </w:style>
  <w:style w:type="character" w:customStyle="1" w:styleId="25">
    <w:name w:val="Основной текст (2)"/>
    <w:basedOn w:val="24"/>
    <w:uiPriority w:val="99"/>
    <w:rsid w:val="003B4A75"/>
    <w:rPr>
      <w:color w:val="000000"/>
      <w:spacing w:val="0"/>
      <w:w w:val="100"/>
      <w:position w:val="0"/>
      <w:lang w:val="ru-RU" w:eastAsia="ru-RU"/>
    </w:rPr>
  </w:style>
  <w:style w:type="paragraph" w:customStyle="1" w:styleId="26">
    <w:name w:val="Абзац списка2"/>
    <w:basedOn w:val="Normal"/>
    <w:uiPriority w:val="99"/>
    <w:rsid w:val="002E595C"/>
    <w:pPr>
      <w:widowControl w:val="0"/>
      <w:adjustRightInd w:val="0"/>
      <w:spacing w:before="120" w:after="120" w:line="240" w:lineRule="auto"/>
      <w:jc w:val="both"/>
      <w:textAlignment w:val="baseline"/>
    </w:pPr>
    <w:rPr>
      <w:rFonts w:ascii="Times New Roman" w:hAnsi="Times New Roman"/>
      <w:spacing w:val="-5"/>
      <w:sz w:val="28"/>
    </w:rPr>
  </w:style>
  <w:style w:type="paragraph" w:customStyle="1" w:styleId="31">
    <w:name w:val="Абзац списка3"/>
    <w:basedOn w:val="Normal"/>
    <w:uiPriority w:val="99"/>
    <w:rsid w:val="00D00EA6"/>
    <w:pPr>
      <w:widowControl w:val="0"/>
      <w:adjustRightInd w:val="0"/>
      <w:spacing w:before="120" w:after="120" w:line="240" w:lineRule="auto"/>
      <w:jc w:val="both"/>
      <w:textAlignment w:val="baseline"/>
    </w:pPr>
    <w:rPr>
      <w:rFonts w:ascii="Times New Roman" w:hAnsi="Times New Roman"/>
      <w:spacing w:val="-5"/>
      <w:sz w:val="28"/>
    </w:rPr>
  </w:style>
  <w:style w:type="paragraph" w:customStyle="1" w:styleId="42">
    <w:name w:val="Абзац списка4"/>
    <w:basedOn w:val="Normal"/>
    <w:uiPriority w:val="99"/>
    <w:rsid w:val="00993955"/>
    <w:pPr>
      <w:widowControl w:val="0"/>
      <w:adjustRightInd w:val="0"/>
      <w:spacing w:before="120" w:after="120" w:line="240" w:lineRule="auto"/>
      <w:jc w:val="both"/>
      <w:textAlignment w:val="baseline"/>
    </w:pPr>
    <w:rPr>
      <w:rFonts w:ascii="Times New Roman" w:hAnsi="Times New Roman"/>
      <w:spacing w:val="-5"/>
      <w:sz w:val="28"/>
    </w:rPr>
  </w:style>
  <w:style w:type="paragraph" w:customStyle="1" w:styleId="5">
    <w:name w:val="Абзац списка5"/>
    <w:basedOn w:val="Normal"/>
    <w:uiPriority w:val="99"/>
    <w:rsid w:val="00D9129C"/>
    <w:pPr>
      <w:widowControl w:val="0"/>
      <w:adjustRightInd w:val="0"/>
      <w:spacing w:before="120" w:after="120" w:line="240" w:lineRule="auto"/>
      <w:jc w:val="both"/>
    </w:pPr>
    <w:rPr>
      <w:rFonts w:ascii="Times New Roman" w:hAnsi="Times New Roman"/>
      <w:spacing w:val="-5"/>
      <w:sz w:val="28"/>
    </w:rPr>
  </w:style>
  <w:style w:type="paragraph" w:customStyle="1" w:styleId="6">
    <w:name w:val="Абзац списка6"/>
    <w:basedOn w:val="Normal"/>
    <w:uiPriority w:val="99"/>
    <w:rsid w:val="001D6226"/>
    <w:pPr>
      <w:widowControl w:val="0"/>
      <w:adjustRightInd w:val="0"/>
      <w:spacing w:before="120" w:after="120" w:line="240" w:lineRule="auto"/>
      <w:jc w:val="both"/>
      <w:textAlignment w:val="baseline"/>
    </w:pPr>
    <w:rPr>
      <w:rFonts w:ascii="Times New Roman" w:hAnsi="Times New Roman"/>
      <w:spacing w:val="-5"/>
      <w:sz w:val="28"/>
    </w:rPr>
  </w:style>
  <w:style w:type="paragraph" w:customStyle="1" w:styleId="70">
    <w:name w:val="Абзац списка7"/>
    <w:basedOn w:val="Normal"/>
    <w:uiPriority w:val="99"/>
    <w:rsid w:val="002C11C0"/>
    <w:pPr>
      <w:widowControl w:val="0"/>
      <w:adjustRightInd w:val="0"/>
      <w:spacing w:before="120" w:after="120" w:line="240" w:lineRule="auto"/>
      <w:jc w:val="both"/>
      <w:textAlignment w:val="baseline"/>
    </w:pPr>
    <w:rPr>
      <w:rFonts w:ascii="Times New Roman" w:hAnsi="Times New Roman"/>
      <w:spacing w:val="-5"/>
      <w:sz w:val="28"/>
    </w:rPr>
  </w:style>
  <w:style w:type="paragraph" w:customStyle="1" w:styleId="210">
    <w:name w:val="Основной текст с отступом 21"/>
    <w:basedOn w:val="Normal"/>
    <w:uiPriority w:val="99"/>
    <w:rsid w:val="00301D7F"/>
    <w:pPr>
      <w:widowControl w:val="0"/>
      <w:spacing w:after="0" w:line="240" w:lineRule="auto"/>
      <w:ind w:firstLine="567"/>
      <w:jc w:val="both"/>
    </w:pPr>
    <w:rPr>
      <w:rFonts w:ascii="Times New Roman" w:hAnsi="Times New Roman"/>
      <w:sz w:val="28"/>
      <w:szCs w:val="20"/>
    </w:rPr>
  </w:style>
  <w:style w:type="paragraph" w:customStyle="1" w:styleId="a5">
    <w:name w:val="новый"/>
    <w:basedOn w:val="Normal"/>
    <w:uiPriority w:val="99"/>
    <w:rsid w:val="00301D7F"/>
    <w:pPr>
      <w:spacing w:after="0" w:line="240" w:lineRule="auto"/>
      <w:ind w:firstLine="851"/>
      <w:jc w:val="both"/>
    </w:pPr>
    <w:rPr>
      <w:rFonts w:ascii="Arial" w:hAnsi="Arial"/>
      <w:spacing w:val="16"/>
      <w:sz w:val="24"/>
      <w:szCs w:val="20"/>
    </w:rPr>
  </w:style>
  <w:style w:type="paragraph" w:customStyle="1" w:styleId="9">
    <w:name w:val="Абзац списка9"/>
    <w:basedOn w:val="Normal"/>
    <w:uiPriority w:val="99"/>
    <w:rsid w:val="00301D7F"/>
    <w:pPr>
      <w:widowControl w:val="0"/>
      <w:adjustRightInd w:val="0"/>
      <w:spacing w:before="120" w:after="120" w:line="240" w:lineRule="auto"/>
      <w:jc w:val="both"/>
      <w:textAlignment w:val="baseline"/>
    </w:pPr>
    <w:rPr>
      <w:rFonts w:ascii="Times New Roman" w:hAnsi="Times New Roman"/>
      <w:spacing w:val="-5"/>
      <w:sz w:val="28"/>
    </w:rPr>
  </w:style>
  <w:style w:type="character" w:customStyle="1" w:styleId="32">
    <w:name w:val="Подпись к таблице (3)_"/>
    <w:basedOn w:val="DefaultParagraphFont"/>
    <w:link w:val="310"/>
    <w:uiPriority w:val="99"/>
    <w:locked/>
    <w:rsid w:val="00301D7F"/>
    <w:rPr>
      <w:rFonts w:cs="Times New Roman"/>
      <w:sz w:val="23"/>
      <w:szCs w:val="23"/>
      <w:shd w:val="clear" w:color="auto" w:fill="FFFFFF"/>
    </w:rPr>
  </w:style>
  <w:style w:type="paragraph" w:customStyle="1" w:styleId="310">
    <w:name w:val="Подпись к таблице (3)1"/>
    <w:basedOn w:val="Normal"/>
    <w:link w:val="32"/>
    <w:uiPriority w:val="99"/>
    <w:rsid w:val="00301D7F"/>
    <w:pPr>
      <w:shd w:val="clear" w:color="auto" w:fill="FFFFFF"/>
      <w:spacing w:after="0" w:line="274" w:lineRule="exact"/>
    </w:pPr>
    <w:rPr>
      <w:sz w:val="23"/>
      <w:szCs w:val="23"/>
      <w:shd w:val="clear" w:color="auto" w:fill="FFFFFF"/>
    </w:rPr>
  </w:style>
  <w:style w:type="character" w:customStyle="1" w:styleId="29">
    <w:name w:val="Основной текст (29)_"/>
    <w:basedOn w:val="DefaultParagraphFont"/>
    <w:link w:val="290"/>
    <w:uiPriority w:val="99"/>
    <w:locked/>
    <w:rsid w:val="00301D7F"/>
    <w:rPr>
      <w:rFonts w:cs="Times New Roman"/>
      <w:sz w:val="19"/>
      <w:szCs w:val="19"/>
      <w:shd w:val="clear" w:color="auto" w:fill="FFFFFF"/>
    </w:rPr>
  </w:style>
  <w:style w:type="paragraph" w:customStyle="1" w:styleId="290">
    <w:name w:val="Основной текст (29)"/>
    <w:basedOn w:val="Normal"/>
    <w:link w:val="29"/>
    <w:uiPriority w:val="99"/>
    <w:rsid w:val="00301D7F"/>
    <w:pPr>
      <w:shd w:val="clear" w:color="auto" w:fill="FFFFFF"/>
      <w:spacing w:after="0" w:line="240" w:lineRule="atLeast"/>
    </w:pPr>
    <w:rPr>
      <w:sz w:val="19"/>
      <w:szCs w:val="19"/>
      <w:shd w:val="clear" w:color="auto" w:fill="FFFFFF"/>
    </w:rPr>
  </w:style>
  <w:style w:type="paragraph" w:customStyle="1" w:styleId="Standard">
    <w:name w:val="Standard"/>
    <w:uiPriority w:val="99"/>
    <w:rsid w:val="00301D7F"/>
    <w:pPr>
      <w:suppressAutoHyphens/>
      <w:autoSpaceDN w:val="0"/>
      <w:textAlignment w:val="baseline"/>
    </w:pPr>
    <w:rPr>
      <w:rFonts w:ascii="Arial Unicode MS" w:eastAsia="Arial Unicode MS" w:hAnsi="Arial Unicode MS" w:cs="Arial Unicode MS"/>
      <w:color w:val="000000"/>
      <w:kern w:val="3"/>
      <w:sz w:val="24"/>
      <w:szCs w:val="24"/>
    </w:rPr>
  </w:style>
  <w:style w:type="paragraph" w:customStyle="1" w:styleId="a6">
    <w:name w:val="Заголовок"/>
    <w:basedOn w:val="Normal"/>
    <w:next w:val="Normal"/>
    <w:uiPriority w:val="99"/>
    <w:rsid w:val="00301D7F"/>
    <w:pPr>
      <w:spacing w:after="0" w:line="288" w:lineRule="auto"/>
      <w:jc w:val="center"/>
    </w:pPr>
    <w:rPr>
      <w:rFonts w:ascii="Times New Roman" w:hAnsi="Times New Roman"/>
      <w:sz w:val="36"/>
      <w:szCs w:val="20"/>
    </w:rPr>
  </w:style>
  <w:style w:type="paragraph" w:customStyle="1" w:styleId="8">
    <w:name w:val="Абзац списка8"/>
    <w:basedOn w:val="Normal"/>
    <w:uiPriority w:val="99"/>
    <w:rsid w:val="00301D7F"/>
    <w:pPr>
      <w:widowControl w:val="0"/>
      <w:adjustRightInd w:val="0"/>
      <w:spacing w:before="120" w:after="120" w:line="240" w:lineRule="auto"/>
      <w:jc w:val="both"/>
      <w:textAlignment w:val="baseline"/>
    </w:pPr>
    <w:rPr>
      <w:rFonts w:ascii="Times New Roman" w:hAnsi="Times New Roman"/>
      <w:spacing w:val="-5"/>
      <w:sz w:val="28"/>
    </w:rPr>
  </w:style>
  <w:style w:type="paragraph" w:customStyle="1" w:styleId="100">
    <w:name w:val="Абзац списка10"/>
    <w:basedOn w:val="Normal"/>
    <w:uiPriority w:val="99"/>
    <w:rsid w:val="00301D7F"/>
    <w:pPr>
      <w:widowControl w:val="0"/>
      <w:adjustRightInd w:val="0"/>
      <w:spacing w:before="120" w:after="120" w:line="240" w:lineRule="auto"/>
      <w:jc w:val="both"/>
      <w:textAlignment w:val="baseline"/>
    </w:pPr>
    <w:rPr>
      <w:rFonts w:ascii="Times New Roman" w:hAnsi="Times New Roman"/>
      <w:spacing w:val="-5"/>
      <w:sz w:val="28"/>
    </w:rPr>
  </w:style>
</w:styles>
</file>

<file path=word/webSettings.xml><?xml version="1.0" encoding="utf-8"?>
<w:webSettings xmlns:r="http://schemas.openxmlformats.org/officeDocument/2006/relationships" xmlns:w="http://schemas.openxmlformats.org/wordprocessingml/2006/main">
  <w:divs>
    <w:div w:id="1332488625">
      <w:marLeft w:val="0"/>
      <w:marRight w:val="0"/>
      <w:marTop w:val="0"/>
      <w:marBottom w:val="0"/>
      <w:divBdr>
        <w:top w:val="none" w:sz="0" w:space="0" w:color="auto"/>
        <w:left w:val="none" w:sz="0" w:space="0" w:color="auto"/>
        <w:bottom w:val="none" w:sz="0" w:space="0" w:color="auto"/>
        <w:right w:val="none" w:sz="0" w:space="0" w:color="auto"/>
      </w:divBdr>
    </w:div>
    <w:div w:id="1332488626">
      <w:marLeft w:val="0"/>
      <w:marRight w:val="0"/>
      <w:marTop w:val="0"/>
      <w:marBottom w:val="0"/>
      <w:divBdr>
        <w:top w:val="none" w:sz="0" w:space="0" w:color="auto"/>
        <w:left w:val="none" w:sz="0" w:space="0" w:color="auto"/>
        <w:bottom w:val="none" w:sz="0" w:space="0" w:color="auto"/>
        <w:right w:val="none" w:sz="0" w:space="0" w:color="auto"/>
      </w:divBdr>
    </w:div>
    <w:div w:id="1332488627">
      <w:marLeft w:val="0"/>
      <w:marRight w:val="0"/>
      <w:marTop w:val="0"/>
      <w:marBottom w:val="0"/>
      <w:divBdr>
        <w:top w:val="none" w:sz="0" w:space="0" w:color="auto"/>
        <w:left w:val="none" w:sz="0" w:space="0" w:color="auto"/>
        <w:bottom w:val="none" w:sz="0" w:space="0" w:color="auto"/>
        <w:right w:val="none" w:sz="0" w:space="0" w:color="auto"/>
      </w:divBdr>
    </w:div>
    <w:div w:id="1332488628">
      <w:marLeft w:val="0"/>
      <w:marRight w:val="0"/>
      <w:marTop w:val="0"/>
      <w:marBottom w:val="0"/>
      <w:divBdr>
        <w:top w:val="none" w:sz="0" w:space="0" w:color="auto"/>
        <w:left w:val="none" w:sz="0" w:space="0" w:color="auto"/>
        <w:bottom w:val="none" w:sz="0" w:space="0" w:color="auto"/>
        <w:right w:val="none" w:sz="0" w:space="0" w:color="auto"/>
      </w:divBdr>
    </w:div>
    <w:div w:id="1332488629">
      <w:marLeft w:val="0"/>
      <w:marRight w:val="0"/>
      <w:marTop w:val="0"/>
      <w:marBottom w:val="0"/>
      <w:divBdr>
        <w:top w:val="none" w:sz="0" w:space="0" w:color="auto"/>
        <w:left w:val="none" w:sz="0" w:space="0" w:color="auto"/>
        <w:bottom w:val="none" w:sz="0" w:space="0" w:color="auto"/>
        <w:right w:val="none" w:sz="0" w:space="0" w:color="auto"/>
      </w:divBdr>
    </w:div>
    <w:div w:id="1332488630">
      <w:marLeft w:val="0"/>
      <w:marRight w:val="0"/>
      <w:marTop w:val="0"/>
      <w:marBottom w:val="0"/>
      <w:divBdr>
        <w:top w:val="none" w:sz="0" w:space="0" w:color="auto"/>
        <w:left w:val="none" w:sz="0" w:space="0" w:color="auto"/>
        <w:bottom w:val="none" w:sz="0" w:space="0" w:color="auto"/>
        <w:right w:val="none" w:sz="0" w:space="0" w:color="auto"/>
      </w:divBdr>
    </w:div>
    <w:div w:id="1332488631">
      <w:marLeft w:val="0"/>
      <w:marRight w:val="0"/>
      <w:marTop w:val="0"/>
      <w:marBottom w:val="0"/>
      <w:divBdr>
        <w:top w:val="none" w:sz="0" w:space="0" w:color="auto"/>
        <w:left w:val="none" w:sz="0" w:space="0" w:color="auto"/>
        <w:bottom w:val="none" w:sz="0" w:space="0" w:color="auto"/>
        <w:right w:val="none" w:sz="0" w:space="0" w:color="auto"/>
      </w:divBdr>
    </w:div>
    <w:div w:id="1332488632">
      <w:marLeft w:val="0"/>
      <w:marRight w:val="0"/>
      <w:marTop w:val="0"/>
      <w:marBottom w:val="0"/>
      <w:divBdr>
        <w:top w:val="none" w:sz="0" w:space="0" w:color="auto"/>
        <w:left w:val="none" w:sz="0" w:space="0" w:color="auto"/>
        <w:bottom w:val="none" w:sz="0" w:space="0" w:color="auto"/>
        <w:right w:val="none" w:sz="0" w:space="0" w:color="auto"/>
      </w:divBdr>
    </w:div>
    <w:div w:id="1332488633">
      <w:marLeft w:val="0"/>
      <w:marRight w:val="0"/>
      <w:marTop w:val="0"/>
      <w:marBottom w:val="0"/>
      <w:divBdr>
        <w:top w:val="none" w:sz="0" w:space="0" w:color="auto"/>
        <w:left w:val="none" w:sz="0" w:space="0" w:color="auto"/>
        <w:bottom w:val="none" w:sz="0" w:space="0" w:color="auto"/>
        <w:right w:val="none" w:sz="0" w:space="0" w:color="auto"/>
      </w:divBdr>
    </w:div>
    <w:div w:id="1332488634">
      <w:marLeft w:val="0"/>
      <w:marRight w:val="0"/>
      <w:marTop w:val="0"/>
      <w:marBottom w:val="0"/>
      <w:divBdr>
        <w:top w:val="none" w:sz="0" w:space="0" w:color="auto"/>
        <w:left w:val="none" w:sz="0" w:space="0" w:color="auto"/>
        <w:bottom w:val="none" w:sz="0" w:space="0" w:color="auto"/>
        <w:right w:val="none" w:sz="0" w:space="0" w:color="auto"/>
      </w:divBdr>
    </w:div>
    <w:div w:id="1332488635">
      <w:marLeft w:val="0"/>
      <w:marRight w:val="0"/>
      <w:marTop w:val="0"/>
      <w:marBottom w:val="0"/>
      <w:divBdr>
        <w:top w:val="none" w:sz="0" w:space="0" w:color="auto"/>
        <w:left w:val="none" w:sz="0" w:space="0" w:color="auto"/>
        <w:bottom w:val="none" w:sz="0" w:space="0" w:color="auto"/>
        <w:right w:val="none" w:sz="0" w:space="0" w:color="auto"/>
      </w:divBdr>
    </w:div>
    <w:div w:id="1332488636">
      <w:marLeft w:val="0"/>
      <w:marRight w:val="0"/>
      <w:marTop w:val="0"/>
      <w:marBottom w:val="0"/>
      <w:divBdr>
        <w:top w:val="none" w:sz="0" w:space="0" w:color="auto"/>
        <w:left w:val="none" w:sz="0" w:space="0" w:color="auto"/>
        <w:bottom w:val="none" w:sz="0" w:space="0" w:color="auto"/>
        <w:right w:val="none" w:sz="0" w:space="0" w:color="auto"/>
      </w:divBdr>
    </w:div>
    <w:div w:id="1332488637">
      <w:marLeft w:val="0"/>
      <w:marRight w:val="0"/>
      <w:marTop w:val="0"/>
      <w:marBottom w:val="0"/>
      <w:divBdr>
        <w:top w:val="none" w:sz="0" w:space="0" w:color="auto"/>
        <w:left w:val="none" w:sz="0" w:space="0" w:color="auto"/>
        <w:bottom w:val="none" w:sz="0" w:space="0" w:color="auto"/>
        <w:right w:val="none" w:sz="0" w:space="0" w:color="auto"/>
      </w:divBdr>
    </w:div>
    <w:div w:id="1332488638">
      <w:marLeft w:val="0"/>
      <w:marRight w:val="0"/>
      <w:marTop w:val="0"/>
      <w:marBottom w:val="0"/>
      <w:divBdr>
        <w:top w:val="none" w:sz="0" w:space="0" w:color="auto"/>
        <w:left w:val="none" w:sz="0" w:space="0" w:color="auto"/>
        <w:bottom w:val="none" w:sz="0" w:space="0" w:color="auto"/>
        <w:right w:val="none" w:sz="0" w:space="0" w:color="auto"/>
      </w:divBdr>
    </w:div>
    <w:div w:id="1332488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tialbur.ru/warm.html" TargetMode="External"/><Relationship Id="rId23" Type="http://schemas.openxmlformats.org/officeDocument/2006/relationships/header" Target="header7.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35</Pages>
  <Words>7580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Дмитрий Шарыпов</dc:creator>
  <cp:keywords/>
  <dc:description/>
  <cp:lastModifiedBy>admin</cp:lastModifiedBy>
  <cp:revision>3</cp:revision>
  <cp:lastPrinted>2014-06-27T15:03:00Z</cp:lastPrinted>
  <dcterms:created xsi:type="dcterms:W3CDTF">2014-06-24T14:15:00Z</dcterms:created>
  <dcterms:modified xsi:type="dcterms:W3CDTF">2014-06-27T15:08:00Z</dcterms:modified>
</cp:coreProperties>
</file>